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jc w:val="center"/>
      </w:pPr>
      <w:bookmarkStart w:colFirst="0" w:colLast="0" w:name="_nm0xqng9tc0o" w:id="0"/>
      <w:bookmarkEnd w:id="0"/>
      <w:r w:rsidDel="00000000" w:rsidR="00000000" w:rsidRPr="00000000">
        <w:rPr>
          <w:sz w:val="24"/>
          <w:szCs w:val="24"/>
          <w:rtl w:val="0"/>
        </w:rPr>
        <w:t xml:space="preserve">Scenariusz wystawy stałej w Muzeum Miejskim</w:t>
        <w:br w:type="textWrapping"/>
        <w:t xml:space="preserve"> im. Maksymiliana Chroboka w Rudzie Śląskiej</w:t>
        <w:br w:type="textWrapping"/>
      </w:r>
      <w:r w:rsidDel="00000000" w:rsidR="00000000" w:rsidRPr="00000000">
        <w:rPr>
          <w:sz w:val="28"/>
          <w:szCs w:val="28"/>
          <w:rtl w:val="0"/>
        </w:rPr>
        <w:br w:type="textWrapping"/>
      </w:r>
      <w:r w:rsidDel="00000000" w:rsidR="00000000" w:rsidRPr="00000000">
        <w:rPr>
          <w:rtl w:val="0"/>
        </w:rPr>
        <w:br w:type="textWrapping"/>
      </w:r>
      <w:r w:rsidDel="00000000" w:rsidR="00000000" w:rsidRPr="00000000">
        <w:rPr>
          <w:sz w:val="48"/>
          <w:szCs w:val="48"/>
          <w:rtl w:val="0"/>
        </w:rPr>
        <w:t xml:space="preserve"> “Czas to pieniądz </w:t>
      </w:r>
      <w:r w:rsidDel="00000000" w:rsidR="00000000" w:rsidRPr="00000000">
        <w:rPr>
          <w:b w:val="1"/>
          <w:rtl w:val="0"/>
        </w:rPr>
        <w:br w:type="textWrapping"/>
      </w:r>
      <w:r w:rsidDel="00000000" w:rsidR="00000000" w:rsidRPr="00000000">
        <w:rPr>
          <w:b w:val="1"/>
          <w:sz w:val="28"/>
          <w:szCs w:val="28"/>
          <w:rtl w:val="0"/>
        </w:rPr>
        <w:t xml:space="preserve"> </w:t>
      </w:r>
      <w:r w:rsidDel="00000000" w:rsidR="00000000" w:rsidRPr="00000000">
        <w:rPr>
          <w:sz w:val="24"/>
          <w:szCs w:val="24"/>
          <w:rtl w:val="0"/>
        </w:rPr>
        <w:t xml:space="preserve">historia cywilizacji i ekonomii na przykładzie Rudy Śląskiej”</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drawing>
          <wp:inline distB="114300" distT="114300" distL="114300" distR="114300">
            <wp:extent cx="1242975" cy="1468970"/>
            <wp:effectExtent b="0" l="0" r="0" t="0"/>
            <wp:docPr id="44" name="image46.png"/>
            <a:graphic>
              <a:graphicData uri="http://schemas.openxmlformats.org/drawingml/2006/picture">
                <pic:pic>
                  <pic:nvPicPr>
                    <pic:cNvPr id="0" name="image46.png"/>
                    <pic:cNvPicPr preferRelativeResize="0"/>
                  </pic:nvPicPr>
                  <pic:blipFill>
                    <a:blip r:embed="rId5"/>
                    <a:srcRect b="0" l="0" r="0" t="0"/>
                    <a:stretch>
                      <a:fillRect/>
                    </a:stretch>
                  </pic:blipFill>
                  <pic:spPr>
                    <a:xfrm>
                      <a:off x="0" y="0"/>
                      <a:ext cx="1242975" cy="146897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Title"/>
        <w:contextualSpacing w:val="0"/>
        <w:jc w:val="center"/>
      </w:pPr>
      <w:bookmarkStart w:colFirst="0" w:colLast="0" w:name="_w13lnjoq6rvn" w:id="1"/>
      <w:bookmarkEnd w:id="1"/>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righ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spacing w:line="360" w:lineRule="auto"/>
        <w:contextualSpacing w:val="0"/>
      </w:pPr>
      <w:bookmarkStart w:colFirst="0" w:colLast="0" w:name="_wjp2t3rm7wot" w:id="2"/>
      <w:bookmarkEnd w:id="2"/>
      <w:r w:rsidDel="00000000" w:rsidR="00000000" w:rsidRPr="00000000">
        <w:rPr>
          <w:rtl w:val="0"/>
        </w:rPr>
        <w:t xml:space="preserve">Spis treści</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Opis wystawy. Koncepcja głównej klamry scenariuszowej..………………………...…………..2</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Określenie funkcji przestrzeni wystawowych……………………………………………….........5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Logistyka zwiedzania………………………………………………………………..………...…</w:t>
      </w:r>
      <w:r w:rsidDel="00000000" w:rsidR="00000000" w:rsidRPr="00000000">
        <w:rPr>
          <w:rtl w:val="0"/>
        </w:rPr>
        <w:t xml:space="preserve">....</w:t>
      </w:r>
      <w:r w:rsidDel="00000000" w:rsidR="00000000" w:rsidRPr="00000000">
        <w:rPr>
          <w:rtl w:val="0"/>
        </w:rPr>
        <w:t xml:space="preserve">.6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Odbiorcy zadania i charakterystyka oferty dla poszczególnych grup…………………..……..7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Dostosowanie wystawy do potrzeb osób niepełnosprawnych………………………...……</w:t>
      </w:r>
      <w:r w:rsidDel="00000000" w:rsidR="00000000" w:rsidRPr="00000000">
        <w:rPr>
          <w:rtl w:val="0"/>
        </w:rPr>
        <w:t xml:space="preserve">...</w:t>
      </w:r>
      <w:r w:rsidDel="00000000" w:rsidR="00000000" w:rsidRPr="00000000">
        <w:rPr>
          <w:rtl w:val="0"/>
        </w:rPr>
        <w:t xml:space="preserve">...8</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Wstępne propozycje stanowisk ekspozycyjnych………………..……...….….………..…...…..9</w:t>
        <w:br w:type="textWrapp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Wstępny wykaz sprzętu AV, parametry techniczne……………………………………………..53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Preliminarz…………………………….…………………………………………..………………</w:t>
      </w:r>
      <w:r w:rsidDel="00000000" w:rsidR="00000000" w:rsidRPr="00000000">
        <w:rPr>
          <w:rtl w:val="0"/>
        </w:rPr>
        <w:t xml:space="preserve">...</w:t>
      </w:r>
      <w:r w:rsidDel="00000000" w:rsidR="00000000" w:rsidRPr="00000000">
        <w:rPr>
          <w:rtl w:val="0"/>
        </w:rPr>
        <w:t xml:space="preserve">55</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Kosztorys ekspozycji……..………………………………………………………................…….56</w:t>
        <w:br w:type="textWrapping"/>
      </w:r>
    </w:p>
    <w:p w:rsidR="00000000" w:rsidDel="00000000" w:rsidP="00000000" w:rsidRDefault="00000000" w:rsidRPr="00000000">
      <w:pPr>
        <w:contextualSpacing w:val="0"/>
      </w:pPr>
      <w:r w:rsidDel="00000000" w:rsidR="00000000" w:rsidRPr="00000000">
        <w:rPr>
          <w:rtl w:val="0"/>
        </w:rPr>
        <w:t xml:space="preserve">Wstępny schemat ekspozycji, rozmieszczenie stanowisk……………………</w:t>
      </w:r>
      <w:r w:rsidDel="00000000" w:rsidR="00000000" w:rsidRPr="00000000">
        <w:rPr>
          <w:rtl w:val="0"/>
        </w:rPr>
        <w:t xml:space="preserve">...</w:t>
      </w:r>
      <w:r w:rsidDel="00000000" w:rsidR="00000000" w:rsidRPr="00000000">
        <w:rPr>
          <w:rtl w:val="0"/>
        </w:rPr>
        <w:t xml:space="preserve">……..…....…70</w:t>
      </w:r>
    </w:p>
    <w:p w:rsidR="00000000" w:rsidDel="00000000" w:rsidP="00000000" w:rsidRDefault="00000000" w:rsidRPr="00000000">
      <w:pPr>
        <w:pStyle w:val="Heading1"/>
        <w:contextualSpacing w:val="0"/>
      </w:pPr>
      <w:bookmarkStart w:colFirst="0" w:colLast="0" w:name="_3y49clhygiuh" w:id="3"/>
      <w:bookmarkEnd w:id="3"/>
      <w:r w:rsidDel="00000000" w:rsidR="00000000" w:rsidRPr="00000000">
        <w:rPr>
          <w:rtl w:val="0"/>
        </w:rPr>
      </w:r>
    </w:p>
    <w:p w:rsidR="00000000" w:rsidDel="00000000" w:rsidP="00000000" w:rsidRDefault="00000000" w:rsidRPr="00000000">
      <w:pPr>
        <w:pStyle w:val="Heading1"/>
        <w:contextualSpacing w:val="0"/>
      </w:pPr>
      <w:bookmarkStart w:colFirst="0" w:colLast="0" w:name="_bk7favlneilp" w:id="4"/>
      <w:bookmarkEnd w:id="4"/>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contextualSpacing w:val="0"/>
      </w:pPr>
      <w:bookmarkStart w:colFirst="0" w:colLast="0" w:name="_gunnurdfcc42" w:id="5"/>
      <w:bookmarkEnd w:id="5"/>
      <w:r w:rsidDel="00000000" w:rsidR="00000000" w:rsidRPr="00000000">
        <w:rPr>
          <w:rtl w:val="0"/>
        </w:rPr>
      </w:r>
    </w:p>
    <w:p w:rsidR="00000000" w:rsidDel="00000000" w:rsidP="00000000" w:rsidRDefault="00000000" w:rsidRPr="00000000">
      <w:pPr>
        <w:pStyle w:val="Heading1"/>
        <w:contextualSpacing w:val="0"/>
      </w:pPr>
      <w:bookmarkStart w:colFirst="0" w:colLast="0" w:name="_hsmj4vs79yw0" w:id="6"/>
      <w:bookmarkEnd w:id="6"/>
      <w:r w:rsidDel="00000000" w:rsidR="00000000" w:rsidRPr="00000000">
        <w:rPr>
          <w:rtl w:val="0"/>
        </w:rPr>
        <w:t xml:space="preserve">Opis wystawy. Koncepcja głównej klamry scenariuszowej.</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60" w:lineRule="auto"/>
        <w:ind w:firstLine="720"/>
        <w:contextualSpacing w:val="0"/>
        <w:jc w:val="both"/>
      </w:pPr>
      <w:r w:rsidDel="00000000" w:rsidR="00000000" w:rsidRPr="00000000">
        <w:rPr>
          <w:rtl w:val="0"/>
        </w:rPr>
        <w:t xml:space="preserve">Celem projektu jest stworzenie pierwszej w Polsce wystawy muzealnej kładącej nacisk na rozwój wiedzy z zakresu przedsiębiorczości, innowacyjności oraz zasad funkcjonowania gospodarki kapitalistycznej, wystawy tworzącej w muzeum tzw. centrum kompetencji. Ekspozycja będzie miała charakter ponadregionalny i będzie poruszała zagadnienia ułatwiające jej odbiorcom korzystanie z atrybutów społeczeństwa nowoczesnego, jednocześnie stanowiąc uzupełnienie programu szkół. Dla zrozumienia uniwersalnych reguł gospodarki na przestrzeni dziejów zostanie ukazana cała historia cywilizacji i ekonomii, począwszy od pierwszych skupisk ludzkich okresu mezolitu, aż do czasów współczesnych. Namacalnym przykładem tych procesów będzie historia Rudy Śląskiej, poprowadzona jako równoległy wątek narracyjny, szczególnie reprezentatywny dla okresu rewolucji przemysłowej i dynamicznego rozwoju gospodarki kapitalistycznej. Ekspozycja będzie przekazywać także przesłanie dotyczące wartości pracy w życiu człowieka oraz wartości edukacji wymaganej dla osiągnięcia sukcesu zawodowego. Zostaną zaprezentowane także najbardziej aktualne zagadnienia, jak pojęcie patriotyzmu gospodarczego czy zrównoważonego rozwoju.</w:t>
      </w:r>
    </w:p>
    <w:p w:rsidR="00000000" w:rsidDel="00000000" w:rsidP="00000000" w:rsidRDefault="00000000" w:rsidRPr="00000000">
      <w:pPr>
        <w:spacing w:line="360" w:lineRule="auto"/>
        <w:contextualSpacing w:val="0"/>
        <w:jc w:val="both"/>
      </w:pPr>
      <w:r w:rsidDel="00000000" w:rsidR="00000000" w:rsidRPr="00000000">
        <w:rPr>
          <w:rtl w:val="0"/>
        </w:rPr>
        <w:br w:type="textWrapping"/>
        <w:t xml:space="preserve">Wirtualnymi przewodnikami po wystawie i zarazem po świecie ekonomii zostaną dwie sztandarowe dla Rudy Śląskiej i dla fenomenu kapitalistycznych fortun postacie:</w:t>
      </w:r>
    </w:p>
    <w:p w:rsidR="00000000" w:rsidDel="00000000" w:rsidP="00000000" w:rsidRDefault="00000000" w:rsidRPr="00000000">
      <w:pPr>
        <w:spacing w:line="360" w:lineRule="auto"/>
        <w:contextualSpacing w:val="0"/>
        <w:jc w:val="both"/>
      </w:pPr>
      <w:r w:rsidDel="00000000" w:rsidR="00000000" w:rsidRPr="00000000">
        <w:rPr>
          <w:rtl w:val="0"/>
        </w:rPr>
        <w:t xml:space="preserve">Karol Godula, który świadczy swoim życiem o tym, że poprzez wykształcenie, pracowitość, inwencję i konsekwencję jednostka potrafi prawie z niczego stworzyć imperium przemysłowe oraz jego pasierbica - Joanna Grycik, która wielokrotnie pomnożyła otrzymany od niego w spadku majątek.</w:t>
      </w:r>
    </w:p>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360" w:lineRule="auto"/>
        <w:contextualSpacing w:val="0"/>
        <w:jc w:val="both"/>
      </w:pPr>
      <w:r w:rsidDel="00000000" w:rsidR="00000000" w:rsidRPr="00000000">
        <w:rPr>
          <w:rtl w:val="0"/>
        </w:rPr>
        <w:t xml:space="preserve">Wystawa poprzez różnorodność środków wystawienniczych, umożliwiających wielorakie prowadzenie narracji, zostanie skierowana do szerokiego grona odbiorców - zarówno do gości indywidualnych, rodzin z dziećmi, jak i zorganizowanych grup szkolnych, a nawet przedszkolnych. Wiele z treści zostanie przekazanych zgodnie z zasadą uczyć – bawiąc, dzięki ciekawej formie przekazu i elementom interaktywnym, w tym przystępnym grom ekonomicznym, np. prezentującym ideę kredytu na przykładzie banku zbożowego (uzyskanie plonu z pożyczonego ziarna). W ramach wystawy zostaną udostępnione także atrakcje typowo manualne – możliwość bicia monet czy druku banknotów za pomocą prasy Gutenberga.</w:t>
      </w:r>
    </w:p>
    <w:p w:rsidR="00000000" w:rsidDel="00000000" w:rsidP="00000000" w:rsidRDefault="00000000" w:rsidRPr="00000000">
      <w:pPr>
        <w:spacing w:line="360" w:lineRule="auto"/>
        <w:contextualSpacing w:val="0"/>
        <w:jc w:val="both"/>
      </w:pPr>
      <w:r w:rsidDel="00000000" w:rsidR="00000000" w:rsidRPr="00000000">
        <w:rPr>
          <w:rtl w:val="0"/>
        </w:rPr>
        <w:t xml:space="preserve">Zabudowa ekspozycyjna będzie szeroko czerpać z cytatów scenograficznych wzbogacanych projekcjami multimedialnymi w postaci mappingu czy monodramów aktorskich – przenosząc widzów między epokami i specyficznymi miejscami – starożytną Mezopotamią, średniowiecznym gródkiem, wnętrzem huty, czy XIX wiecznym mieszkaniem. Zwiedzający, wkraczając w przestrzeń pierwszej części wystawy, niejako przeniesie się w miejscu i czasie do okresu prehistorii. Dowie się, że ekonomia to działanie i planowanie, dziś i wtedy - jako zaspokojenie potrzeb: zapewnienie schronienia, ochrona przed zimnem, zdobywanie pożywienia. W neolicie rodzi się handel, choć jeszcze nie w formie jaką dziś znamy.</w:t>
      </w:r>
    </w:p>
    <w:p w:rsidR="00000000" w:rsidDel="00000000" w:rsidP="00000000" w:rsidRDefault="00000000" w:rsidRPr="00000000">
      <w:pPr>
        <w:spacing w:line="360" w:lineRule="auto"/>
        <w:contextualSpacing w:val="0"/>
        <w:jc w:val="both"/>
      </w:pPr>
      <w:r w:rsidDel="00000000" w:rsidR="00000000" w:rsidRPr="00000000">
        <w:rPr>
          <w:rtl w:val="0"/>
        </w:rPr>
        <w:t xml:space="preserve">Następnie w starożytności pozna nowe formy organizacji społecznej, pierwsze maszyny, różne formy pieniądza i styka się z pierwszą instytucją banku. W wiekach średnich odkryje że już wtedy na terenie Rudy istniały zalążki późniejszego przemysłu – w postaci kuźnic wykorzystujących znajdujące się tu złoża metali. Zobaczy jak zmieniał się świat pod wpływem odkryć geograficznych i naukowych, aż do rewolucji przemysłowej i jak wraz z tym ewoluowała ekonomia. </w:t>
        <w:br w:type="textWrapping"/>
        <w:t xml:space="preserve">Wystawa operować będzie na trzech przeplatających się poziomach: historii cywilizacji światowej, historii Polski i historii lokalnej. Dla kompletności narracji i zrozumienia wszystkich czynników kształtujących gospodarkę ukazane zostaną także takie losy naszego kraju jak zabory, walka o niepodległość, Powstania Śląskie oraz dwie wojny światowe: pierwsza po której Polska odzyskała niepodległość i druga, po której niejako ją straciła. Oprócz oczywistych skutków wojen dla społeczeństwa, jak cierpienie, zostaną także ukazane te ekonomiczne, wskazując agresję zbrojną jako formę grabieży majątku i wyniszczenia gospodarczego innego narodu.</w:t>
      </w:r>
    </w:p>
    <w:p w:rsidR="00000000" w:rsidDel="00000000" w:rsidP="00000000" w:rsidRDefault="00000000" w:rsidRPr="00000000">
      <w:pPr>
        <w:spacing w:line="360" w:lineRule="auto"/>
        <w:contextualSpacing w:val="0"/>
        <w:jc w:val="both"/>
      </w:pPr>
      <w:r w:rsidDel="00000000" w:rsidR="00000000" w:rsidRPr="00000000">
        <w:rPr>
          <w:rtl w:val="0"/>
        </w:rPr>
        <w:t xml:space="preserve">Jako że parafrazując znane przysłowie„nie samą pracą człowiek żyje”, także w ramach wystawy zostanie wydzielona strefa o takiej nazwie, prezentująca życie rodzinne, aktywność społeczną i polityczną oraz rolę religii w życiu mieszkańców Rudy przełomu XIX i XXw. W tej strefie zostanie także ukazany rozwój ówczesnej architektury mieszkalnej i sakralnej. Przed przejściem do współczesności zwiedzający poznają jeszcze Polską Rzeczpospolitą Ludową – szczególnie z perspektywy wszelkich absurdów ekonomicznych wywracających zasady wolnorynkowe.</w:t>
      </w:r>
    </w:p>
    <w:p w:rsidR="00000000" w:rsidDel="00000000" w:rsidP="00000000" w:rsidRDefault="00000000" w:rsidRPr="00000000">
      <w:pPr>
        <w:spacing w:line="360" w:lineRule="auto"/>
        <w:contextualSpacing w:val="0"/>
        <w:jc w:val="both"/>
      </w:pPr>
      <w:r w:rsidDel="00000000" w:rsidR="00000000" w:rsidRPr="00000000">
        <w:rPr>
          <w:rtl w:val="0"/>
        </w:rPr>
        <w:t xml:space="preserve">Goście zakończą zwiedzanie w sali zabaw ekonomicznych, gdzie wykorzystają nabytą wiedzę w praktyce.</w:t>
      </w:r>
    </w:p>
    <w:p w:rsidR="00000000" w:rsidDel="00000000" w:rsidP="00000000" w:rsidRDefault="00000000" w:rsidRPr="00000000">
      <w:pPr>
        <w:spacing w:line="360" w:lineRule="auto"/>
        <w:contextualSpacing w:val="0"/>
        <w:jc w:val="both"/>
      </w:pPr>
      <w:r w:rsidDel="00000000" w:rsidR="00000000" w:rsidRPr="00000000">
        <w:rPr>
          <w:rtl w:val="0"/>
        </w:rPr>
        <w:t xml:space="preserve">Prezentowane na wystawie informacje znajdą rozwinięcie w aplikacjach interaktywnych oraz planszach merytorycznych. Część stanowisk ekspozycyjnych wyposażonych zostanie w elementy mechatroniczne do sterowania wyświetlanymi treściami np. piec dymarkowy, który można wirtualnie wywrócić za pomocą prawdziwej liny, czy linia technologiczna w hucie cynku, gdzie dźwigniami i pokrętłami uruchamia się kolejne procesy.</w:t>
      </w:r>
    </w:p>
    <w:p w:rsidR="00000000" w:rsidDel="00000000" w:rsidP="00000000" w:rsidRDefault="00000000" w:rsidRPr="00000000">
      <w:pPr>
        <w:spacing w:line="360" w:lineRule="auto"/>
        <w:contextualSpacing w:val="0"/>
        <w:jc w:val="both"/>
      </w:pPr>
      <w:r w:rsidDel="00000000" w:rsidR="00000000" w:rsidRPr="00000000">
        <w:rPr>
          <w:rtl w:val="0"/>
        </w:rPr>
      </w:r>
    </w:p>
    <w:p w:rsidR="00000000" w:rsidDel="00000000" w:rsidP="00000000" w:rsidRDefault="00000000" w:rsidRPr="00000000">
      <w:pPr>
        <w:spacing w:line="360" w:lineRule="auto"/>
        <w:contextualSpacing w:val="0"/>
        <w:jc w:val="both"/>
      </w:pPr>
      <w:r w:rsidDel="00000000" w:rsidR="00000000" w:rsidRPr="00000000">
        <w:rPr>
          <w:rtl w:val="0"/>
        </w:rPr>
        <w:t xml:space="preserve">Dodatkową zachętą do aktywnego zwiedzania będzie test wiedzy - zabawa polegająca na poszukiwaniu ukrytych odpowiedzi w elementach wystawy. Zwiedzający otrzymają bilet zawierający pytania i będący jednocześnie kuponem do zaznaczenia właściwych odpowiedzi. Na koniec zwiedzania goście będą mogli sprawdzić poprawność odpowiedzi w skanerach znajdujących się w recepcji.</w:t>
        <w:br w:type="textWrapping"/>
      </w:r>
    </w:p>
    <w:p w:rsidR="00000000" w:rsidDel="00000000" w:rsidP="00000000" w:rsidRDefault="00000000" w:rsidRPr="00000000">
      <w:pPr>
        <w:spacing w:line="360" w:lineRule="auto"/>
        <w:contextualSpacing w:val="0"/>
        <w:jc w:val="both"/>
      </w:pPr>
      <w:r w:rsidDel="00000000" w:rsidR="00000000" w:rsidRPr="00000000">
        <w:rPr>
          <w:rtl w:val="0"/>
        </w:rPr>
        <w:t xml:space="preserve">Ekspozycja będzie zlokalizowana na dwóch kondygnacjach budynku muzeum:</w:t>
        <w:br w:type="textWrapping"/>
        <w:t xml:space="preserve">- na parterze, w całym nowym skrzydle budynku (z wyłączeniem jednej sali przeznaczonej na funkcje magazynowe) oraz w skrajnej sali starego skrzydła; dodatkowo w sali wystaw czasowych będzie opcjonalnie wyświetlany film fabularny wprowadzający w ekspozycję</w:t>
      </w:r>
    </w:p>
    <w:p w:rsidR="00000000" w:rsidDel="00000000" w:rsidP="00000000" w:rsidRDefault="00000000" w:rsidRPr="00000000">
      <w:pPr>
        <w:spacing w:line="360" w:lineRule="auto"/>
        <w:contextualSpacing w:val="0"/>
        <w:jc w:val="both"/>
        <w:rPr/>
      </w:pPr>
      <w:r w:rsidDel="00000000" w:rsidR="00000000" w:rsidRPr="00000000">
        <w:rPr>
          <w:rtl w:val="0"/>
        </w:rPr>
        <w:t xml:space="preserve">- na piętrze - w łączniku skrzydeł budynku oraz w skrzydle znajdującym się nad głównymi salami wystawowymi wymienionymi powyżej (z wyłączeniem 5 pomieszczeń magazynowych).</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_uzi7abo2ztk7" w:id="7"/>
      <w:bookmarkEnd w:id="7"/>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contextualSpacing w:val="0"/>
      </w:pPr>
      <w:bookmarkStart w:colFirst="0" w:colLast="0" w:name="_lqbq4ktzw2q5" w:id="8"/>
      <w:bookmarkEnd w:id="8"/>
      <w:r w:rsidDel="00000000" w:rsidR="00000000" w:rsidRPr="00000000">
        <w:rPr>
          <w:rtl w:val="0"/>
        </w:rPr>
      </w:r>
    </w:p>
    <w:p w:rsidR="00000000" w:rsidDel="00000000" w:rsidP="00000000" w:rsidRDefault="00000000" w:rsidRPr="00000000">
      <w:pPr>
        <w:pStyle w:val="Heading1"/>
        <w:spacing w:line="276" w:lineRule="auto"/>
        <w:contextualSpacing w:val="0"/>
      </w:pPr>
      <w:bookmarkStart w:colFirst="0" w:colLast="0" w:name="_59mkpi484v87" w:id="9"/>
      <w:bookmarkEnd w:id="9"/>
      <w:r w:rsidDel="00000000" w:rsidR="00000000" w:rsidRPr="00000000">
        <w:rPr>
          <w:rtl w:val="0"/>
        </w:rPr>
        <w:t xml:space="preserve">Określenie funkcji przestrzeni wystawowych</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Przestrzeń podzielona została zgodnie z planem budynku na strefy: informacyjną, biurową,  wystaw czasowych oraz strefę ekspozycyjną.</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b w:val="1"/>
          <w:rtl w:val="0"/>
        </w:rPr>
        <w:t xml:space="preserve">Strefa informacyjna</w:t>
      </w: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rtl w:val="0"/>
        </w:rPr>
        <w:t xml:space="preserve">Przestrzeń wielofunkcyjna zaaranżowana w łączniku budynku, przeznaczona zostanie na recepcję i szatnie. </w:t>
      </w:r>
    </w:p>
    <w:p w:rsidR="00000000" w:rsidDel="00000000" w:rsidP="00000000" w:rsidRDefault="00000000" w:rsidRPr="00000000">
      <w:pPr>
        <w:spacing w:line="276" w:lineRule="auto"/>
        <w:contextualSpacing w:val="0"/>
        <w:jc w:val="both"/>
      </w:pPr>
      <w:r w:rsidDel="00000000" w:rsidR="00000000" w:rsidRPr="00000000">
        <w:rPr>
          <w:rtl w:val="0"/>
        </w:rPr>
        <w:t xml:space="preserve">Recepcja - kasa biletowa oraz punkt informacji znajdować się będzie za wydzieloną ladą recepcyjną, dostosowaną wysokością dla osób niepełnosprawnych.  Przestrzeń przewiduje również miejsce na elementy promocji. </w:t>
      </w:r>
    </w:p>
    <w:p w:rsidR="00000000" w:rsidDel="00000000" w:rsidP="00000000" w:rsidRDefault="00000000" w:rsidRPr="00000000">
      <w:pPr>
        <w:spacing w:line="276" w:lineRule="auto"/>
        <w:contextualSpacing w:val="0"/>
        <w:jc w:val="both"/>
      </w:pPr>
      <w:r w:rsidDel="00000000" w:rsidR="00000000" w:rsidRPr="00000000">
        <w:rPr>
          <w:rtl w:val="0"/>
        </w:rPr>
        <w:t xml:space="preserve">Szatnia - wydzielona przestrzeń z zabudową meblową umożliwi zwiedzającym pozostawienie swoich okryć w bezpiecznym miejscu na czas zwiedzania. </w:t>
      </w:r>
    </w:p>
    <w:p w:rsidR="00000000" w:rsidDel="00000000" w:rsidP="00000000" w:rsidRDefault="00000000" w:rsidRPr="00000000">
      <w:pPr>
        <w:spacing w:line="276" w:lineRule="auto"/>
        <w:contextualSpacing w:val="0"/>
      </w:pPr>
      <w:r w:rsidDel="00000000" w:rsidR="00000000" w:rsidRPr="00000000">
        <w:rPr>
          <w:rtl w:val="0"/>
        </w:rPr>
        <w:t xml:space="preserve"> </w:t>
      </w:r>
    </w:p>
    <w:p w:rsidR="00000000" w:rsidDel="00000000" w:rsidP="00000000" w:rsidRDefault="00000000" w:rsidRPr="00000000">
      <w:pPr>
        <w:spacing w:line="276" w:lineRule="auto"/>
        <w:contextualSpacing w:val="0"/>
      </w:pPr>
      <w:r w:rsidDel="00000000" w:rsidR="00000000" w:rsidRPr="00000000">
        <w:rPr>
          <w:b w:val="1"/>
          <w:rtl w:val="0"/>
        </w:rPr>
        <w:t xml:space="preserve">Strefa biurowa</w:t>
      </w:r>
    </w:p>
    <w:p w:rsidR="00000000" w:rsidDel="00000000" w:rsidP="00000000" w:rsidRDefault="00000000" w:rsidRPr="00000000">
      <w:pPr>
        <w:spacing w:line="276" w:lineRule="auto"/>
        <w:contextualSpacing w:val="0"/>
      </w:pPr>
      <w:r w:rsidDel="00000000" w:rsidR="00000000" w:rsidRPr="00000000">
        <w:rPr>
          <w:rtl w:val="0"/>
        </w:rPr>
        <w:t xml:space="preserve">Lewe skrzydło budynku - piętro</w:t>
      </w:r>
    </w:p>
    <w:p w:rsidR="00000000" w:rsidDel="00000000" w:rsidP="00000000" w:rsidRDefault="00000000" w:rsidRPr="00000000">
      <w:pPr>
        <w:spacing w:line="276" w:lineRule="auto"/>
        <w:contextualSpacing w:val="0"/>
      </w:pPr>
      <w:r w:rsidDel="00000000" w:rsidR="00000000" w:rsidRPr="00000000">
        <w:rPr>
          <w:rtl w:val="0"/>
        </w:rPr>
      </w:r>
    </w:p>
    <w:p w:rsidR="00000000" w:rsidDel="00000000" w:rsidP="00000000" w:rsidRDefault="00000000" w:rsidRPr="00000000">
      <w:pPr>
        <w:spacing w:line="276" w:lineRule="auto"/>
        <w:contextualSpacing w:val="0"/>
        <w:jc w:val="both"/>
      </w:pPr>
      <w:r w:rsidDel="00000000" w:rsidR="00000000" w:rsidRPr="00000000">
        <w:rPr>
          <w:b w:val="1"/>
          <w:rtl w:val="0"/>
        </w:rPr>
        <w:t xml:space="preserve">Strefa wystaw czasowych</w:t>
      </w:r>
    </w:p>
    <w:p w:rsidR="00000000" w:rsidDel="00000000" w:rsidP="00000000" w:rsidRDefault="00000000" w:rsidRPr="00000000">
      <w:pPr>
        <w:spacing w:line="276" w:lineRule="auto"/>
        <w:contextualSpacing w:val="0"/>
        <w:jc w:val="both"/>
      </w:pPr>
      <w:r w:rsidDel="00000000" w:rsidR="00000000" w:rsidRPr="00000000">
        <w:rPr>
          <w:rtl w:val="0"/>
        </w:rPr>
        <w:t xml:space="preserve">Lewe skrzydło budynku - parter</w:t>
      </w:r>
    </w:p>
    <w:p w:rsidR="00000000" w:rsidDel="00000000" w:rsidP="00000000" w:rsidRDefault="00000000" w:rsidRPr="00000000">
      <w:pPr>
        <w:spacing w:line="276" w:lineRule="auto"/>
        <w:contextualSpacing w:val="0"/>
        <w:jc w:val="both"/>
      </w:pPr>
      <w:r w:rsidDel="00000000" w:rsidR="00000000" w:rsidRPr="00000000">
        <w:rPr>
          <w:rtl w:val="0"/>
        </w:rPr>
      </w:r>
    </w:p>
    <w:p w:rsidR="00000000" w:rsidDel="00000000" w:rsidP="00000000" w:rsidRDefault="00000000" w:rsidRPr="00000000">
      <w:pPr>
        <w:spacing w:line="276" w:lineRule="auto"/>
        <w:contextualSpacing w:val="0"/>
      </w:pPr>
      <w:r w:rsidDel="00000000" w:rsidR="00000000" w:rsidRPr="00000000">
        <w:rPr>
          <w:b w:val="1"/>
          <w:rtl w:val="0"/>
        </w:rPr>
        <w:t xml:space="preserve">Strefa ekspozycyjna</w:t>
      </w:r>
    </w:p>
    <w:p w:rsidR="00000000" w:rsidDel="00000000" w:rsidP="00000000" w:rsidRDefault="00000000" w:rsidRPr="00000000">
      <w:pPr>
        <w:spacing w:line="276" w:lineRule="auto"/>
        <w:contextualSpacing w:val="0"/>
        <w:jc w:val="both"/>
      </w:pPr>
      <w:r w:rsidDel="00000000" w:rsidR="00000000" w:rsidRPr="00000000">
        <w:rPr>
          <w:rtl w:val="0"/>
        </w:rPr>
        <w:t xml:space="preserve">Ekspozycja została zaprojektowana w taki sposób, by maksymalnie wykorzystać dostępną powierzchnię. Zajmie ona zatem prawe skrzydło budynku na parterze i piętrze, łącznik budynku na piętrze</w:t>
      </w:r>
      <w:r w:rsidDel="00000000" w:rsidR="00000000" w:rsidRPr="00000000">
        <w:rPr>
          <w:rtl w:val="0"/>
        </w:rPr>
        <w:t xml:space="preserve"> a także dwie sale strefy wystaw czasowych na parterze budynku.</w:t>
      </w:r>
    </w:p>
    <w:p w:rsidR="00000000" w:rsidDel="00000000" w:rsidP="00000000" w:rsidRDefault="00000000" w:rsidRPr="00000000">
      <w:pPr>
        <w:spacing w:line="276" w:lineRule="auto"/>
        <w:contextualSpacing w:val="0"/>
        <w:jc w:val="both"/>
      </w:pPr>
      <w:r w:rsidDel="00000000" w:rsidR="00000000" w:rsidRPr="00000000">
        <w:rPr>
          <w:rtl w:val="0"/>
        </w:rPr>
        <w:t xml:space="preserve">Wizualny aspekt pomieszczeń będzie adekwatny do poruszanych na wystawie treści. Zabudowa ekspozycyjna oraz scenograficzna nawiązywać będzie swoją formą do okresów historycznych poruszanych w salach np. elementy maszyn XVIII wieku sugerować będą okres industrializacji. </w:t>
      </w:r>
      <w:r w:rsidDel="00000000" w:rsidR="00000000" w:rsidRPr="00000000">
        <w:rPr>
          <w:rtl w:val="0"/>
        </w:rPr>
      </w:r>
    </w:p>
    <w:p w:rsidR="00000000" w:rsidDel="00000000" w:rsidP="00000000" w:rsidRDefault="00000000" w:rsidRPr="00000000">
      <w:pPr>
        <w:pStyle w:val="Heading1"/>
        <w:spacing w:line="276" w:lineRule="auto"/>
        <w:contextualSpacing w:val="0"/>
        <w:jc w:val="both"/>
      </w:pPr>
      <w:bookmarkStart w:colFirst="0" w:colLast="0" w:name="_tcv17el5t2zx" w:id="10"/>
      <w:bookmarkEnd w:id="10"/>
      <w:r w:rsidDel="00000000" w:rsidR="00000000" w:rsidRPr="00000000">
        <w:rPr>
          <w:rtl w:val="0"/>
        </w:rPr>
        <w:t xml:space="preserve">Logistyka zwiedzania</w:t>
      </w:r>
    </w:p>
    <w:p w:rsidR="00000000" w:rsidDel="00000000" w:rsidP="00000000" w:rsidRDefault="00000000" w:rsidRPr="00000000">
      <w:pPr>
        <w:pStyle w:val="Heading1"/>
        <w:contextualSpacing w:val="0"/>
        <w:jc w:val="both"/>
      </w:pPr>
      <w:bookmarkStart w:colFirst="0" w:colLast="0" w:name="_vwb81o7ljsr3" w:id="11"/>
      <w:bookmarkEnd w:id="11"/>
      <w:r w:rsidDel="00000000" w:rsidR="00000000" w:rsidRPr="00000000">
        <w:rPr>
          <w:sz w:val="22"/>
          <w:szCs w:val="22"/>
          <w:rtl w:val="0"/>
        </w:rPr>
        <w:t xml:space="preserve">Goście wystawy skierują się w pierwszej kolejności do recepcji i jednocześnie kasy biletowej, znajdującej się na parterze budynku. Po zakupieniu biletu zaproszeni zostaną do sali kinowej, gdzie opiekun wystawy zaprezentuje 20 minutowy film fabularny, a także wytłumaczy zasady działania stanowisk i poruszania się po ekspozycji. Dalej goście przystąpią do samodzielnego zwiedzania przechodząc do holu prawego skrzydła budynku, zawierającego multimedialne widowisko imitujące wnętrza pałacu w Szombierkach. W tym samym czasie do sali kinowej zostaje zaproszona kolejna grupa zwiedzających. Goście przebywający w holu po obejrzeniu projekcji przejdą następnie do pierwszej sali ekspozycji, a wymuszony jednokierunkowy przebieg zwiedzania ułatwi poruszanie się następnym grupom, które w odstępach 20 minutowych będą kolejno rozpoczynać zwiedzanie. W każdej z sal obsługa stanowisk będzie intuicyjna i może odbywać się w dowolnej kolejności. Czas zwiedzania pierwszej części ekspozycji szacuje się na ok. 40 minut. Po odwiedzeniu wszystkich stanowisk ekspozycji zwiedzający ponownie przejdą przez hol, tym razem zapowiadający projekcją multimedialną okres urbanizacji i udadzą się na piętro, aby kontynuować zwiedzanie drugiej części wystawy</w:t>
      </w:r>
      <w:r w:rsidDel="00000000" w:rsidR="00000000" w:rsidRPr="00000000">
        <w:rPr>
          <w:sz w:val="22"/>
          <w:szCs w:val="22"/>
          <w:rtl w:val="0"/>
        </w:rPr>
        <w:t xml:space="preserve">. Po kolejnych 40 minutach goście zakończą zwiedzanie wystawy. Następnie goście zejdą do sali zabaw ekonomicznych znajdującej się za salą kinową na parterze budynku. </w:t>
        <w:br w:type="textWrapping"/>
        <w:br w:type="textWrapping"/>
      </w:r>
      <w:r w:rsidDel="00000000" w:rsidR="00000000" w:rsidRPr="00000000">
        <w:rPr>
          <w:sz w:val="22"/>
          <w:szCs w:val="22"/>
          <w:rtl w:val="0"/>
        </w:rPr>
        <w:t xml:space="preserve">W przypadku osób niepełnosprawnych powrót do recepcji nastąpi poprzez skorzystanie z windy zlokalizowanej w prawej klatce schodowej. </w:t>
        <w:br w:type="textWrapping"/>
        <w:br w:type="textWrapping"/>
        <w:t xml:space="preserve">Zwiedzanie może przebiegać indywidualnie lub w zorganizowanych grupach najkorzystniej - maksymalnie 15 osobowych. Zwiedzanie grup zorganizowanych, szczególnie szkolnych i przedszkolnych powinno odbywać się z przewodnikiem - pracownikiem muzeum.</w:t>
      </w:r>
    </w:p>
    <w:p w:rsidR="00000000" w:rsidDel="00000000" w:rsidP="00000000" w:rsidRDefault="00000000" w:rsidRPr="00000000">
      <w:pPr>
        <w:pStyle w:val="Heading1"/>
        <w:contextualSpacing w:val="0"/>
      </w:pPr>
      <w:bookmarkStart w:colFirst="0" w:colLast="0" w:name="_7vwtl0iqzkjl" w:id="12"/>
      <w:bookmarkEnd w:id="12"/>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contextualSpacing w:val="0"/>
      </w:pPr>
      <w:bookmarkStart w:colFirst="0" w:colLast="0" w:name="_nivlvu526kts" w:id="13"/>
      <w:bookmarkEnd w:id="13"/>
      <w:r w:rsidDel="00000000" w:rsidR="00000000" w:rsidRPr="00000000">
        <w:rPr>
          <w:rtl w:val="0"/>
        </w:rPr>
      </w:r>
    </w:p>
    <w:p w:rsidR="00000000" w:rsidDel="00000000" w:rsidP="00000000" w:rsidRDefault="00000000" w:rsidRPr="00000000">
      <w:pPr>
        <w:pStyle w:val="Heading1"/>
        <w:contextualSpacing w:val="0"/>
      </w:pPr>
      <w:bookmarkStart w:colFirst="0" w:colLast="0" w:name="_uv8c4l1xh20p" w:id="14"/>
      <w:bookmarkEnd w:id="14"/>
      <w:r w:rsidDel="00000000" w:rsidR="00000000" w:rsidRPr="00000000">
        <w:rPr>
          <w:rtl w:val="0"/>
        </w:rPr>
        <w:t xml:space="preserve">Odbiorcy zadania i charakterystyka oferty </w:t>
        <w:br w:type="textWrapping"/>
        <w:t xml:space="preserve">dla poszczególnych grup</w:t>
      </w:r>
    </w:p>
    <w:p w:rsidR="00000000" w:rsidDel="00000000" w:rsidP="00000000" w:rsidRDefault="00000000" w:rsidRPr="00000000">
      <w:pPr>
        <w:ind w:firstLine="720"/>
        <w:contextualSpacing w:val="0"/>
        <w:jc w:val="both"/>
      </w:pPr>
      <w:r w:rsidDel="00000000" w:rsidR="00000000" w:rsidRPr="00000000">
        <w:rPr>
          <w:rtl w:val="0"/>
        </w:rPr>
        <w:t xml:space="preserve">Misją Muzeum Miejskiego im. Maksymiliana Chroboka w Rudzie Śląskiej jest dostarczanie wiedzy dla wszystkich zwiedzających, niezależnie od wieku. Natomiast dobór tematyki i sposób prowadzenia narracji w ramach wystawy stałej “Czas to pieniądz …” decydują o jej ponadregionalnym charakterze, poszerzają ofertę muzeum o tzw. centrum kompetencji. </w:t>
      </w:r>
    </w:p>
    <w:p w:rsidR="00000000" w:rsidDel="00000000" w:rsidP="00000000" w:rsidRDefault="00000000" w:rsidRPr="00000000">
      <w:pPr>
        <w:ind w:firstLine="720"/>
        <w:contextualSpacing w:val="0"/>
        <w:jc w:val="both"/>
      </w:pPr>
      <w:r w:rsidDel="00000000" w:rsidR="00000000" w:rsidRPr="00000000">
        <w:rPr>
          <w:rtl w:val="0"/>
        </w:rPr>
        <w:t xml:space="preserve">Poprzez zastosowanie różnorodnych środków wystawienniczych oraz przedstawienie treści na różnych poziomach zaawansowania - wystawa przeznaczona jest dla wszystkich grup wiekowych: dzieci, młodzieży, dorosłych oraz seniorów. Dzięki odpowiedniemu dostosowaniu wystawa dostępna będzie także dla osób niepełnosprawnych fizycznie i sensorycznie. Sposób aranżacji sal wystawowych, dobór środków ekspozycyjnych w tym elementów interaktywnych i multimedialnych umożliwią zarówno zwiedzanie indywidualne, jak i w grupach z przewodnikiem. Muzeum jest miejscem, które daje korzenie, by wzrastać i skrzydła, by latać. Z jednej strony historia miasta, która buduje tożsamość mieszkańców, z drugiej rozwój kompetencji z zakresu przedsiębiorczości i ekonomiii są treściami ścieżek edukacyjnych, które mogą być uzupełnieniem programu edukacyjnego szkół.</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spacing w:line="360" w:lineRule="auto"/>
        <w:ind w:firstLine="72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Wśród odbiorców wyróżnić można następujące grupy, dla których została przygotowana określona oferta:</w:t>
      </w:r>
    </w:p>
    <w:p w:rsidR="00000000" w:rsidDel="00000000" w:rsidP="00000000" w:rsidRDefault="00000000" w:rsidRPr="00000000">
      <w:pPr>
        <w:contextualSpacing w:val="0"/>
        <w:jc w:val="both"/>
      </w:pPr>
      <w:r w:rsidDel="00000000" w:rsidR="00000000" w:rsidRPr="00000000">
        <w:rPr>
          <w:rtl w:val="0"/>
        </w:rPr>
        <w:br w:type="textWrapping"/>
      </w:r>
      <w:r w:rsidDel="00000000" w:rsidR="00000000" w:rsidRPr="00000000">
        <w:rPr>
          <w:b w:val="1"/>
          <w:rtl w:val="0"/>
        </w:rPr>
        <w:t xml:space="preserve">1. Grupy szkolne (dzieci od 7 lat i młodzież):</w:t>
      </w:r>
    </w:p>
    <w:p w:rsidR="00000000" w:rsidDel="00000000" w:rsidP="00000000" w:rsidRDefault="00000000" w:rsidRPr="00000000">
      <w:pPr>
        <w:numPr>
          <w:ilvl w:val="0"/>
          <w:numId w:val="23"/>
        </w:numPr>
        <w:ind w:left="720" w:hanging="360"/>
        <w:contextualSpacing w:val="1"/>
        <w:jc w:val="both"/>
        <w:rPr>
          <w:sz w:val="22"/>
          <w:szCs w:val="22"/>
        </w:rPr>
      </w:pPr>
      <w:r w:rsidDel="00000000" w:rsidR="00000000" w:rsidRPr="00000000">
        <w:rPr>
          <w:rtl w:val="0"/>
        </w:rPr>
        <w:t xml:space="preserve">zwiedzają wystawę z przewodnikiem</w:t>
      </w:r>
    </w:p>
    <w:p w:rsidR="00000000" w:rsidDel="00000000" w:rsidP="00000000" w:rsidRDefault="00000000" w:rsidRPr="00000000">
      <w:pPr>
        <w:numPr>
          <w:ilvl w:val="0"/>
          <w:numId w:val="23"/>
        </w:numPr>
        <w:ind w:left="720" w:hanging="360"/>
        <w:contextualSpacing w:val="1"/>
        <w:jc w:val="both"/>
        <w:rPr>
          <w:sz w:val="22"/>
          <w:szCs w:val="22"/>
        </w:rPr>
      </w:pPr>
      <w:r w:rsidDel="00000000" w:rsidR="00000000" w:rsidRPr="00000000">
        <w:rPr>
          <w:rtl w:val="0"/>
        </w:rPr>
        <w:t xml:space="preserve">wiele  treści zostanie przekazanych zgodnie z zasadą uczyć – bawiąc,  dzięki ciekawej formie przekazu i elementom interaktywnym, w tym przystępnym grom ekonomicznym tłumaczącym w sposób przystępny zasady ekonomii</w:t>
      </w:r>
    </w:p>
    <w:p w:rsidR="00000000" w:rsidDel="00000000" w:rsidP="00000000" w:rsidRDefault="00000000" w:rsidRPr="00000000">
      <w:pPr>
        <w:numPr>
          <w:ilvl w:val="0"/>
          <w:numId w:val="23"/>
        </w:numPr>
        <w:ind w:left="720" w:hanging="360"/>
        <w:contextualSpacing w:val="1"/>
        <w:jc w:val="both"/>
        <w:rPr>
          <w:sz w:val="22"/>
          <w:szCs w:val="22"/>
        </w:rPr>
      </w:pPr>
      <w:r w:rsidDel="00000000" w:rsidR="00000000" w:rsidRPr="00000000">
        <w:rPr>
          <w:rtl w:val="0"/>
        </w:rPr>
        <w:t xml:space="preserve">w ramach wystawy zostaną udostępnione także atrakcje typowo manualne – możliwość bicia monet, czy druku banknotów za pomocą prasy Gutenberga, maszyny proste wykorzystywane w początkach cywilizacji wykonane w formie eksponatów do doświadczanie bezpośredniego</w:t>
      </w:r>
    </w:p>
    <w:p w:rsidR="00000000" w:rsidDel="00000000" w:rsidP="00000000" w:rsidRDefault="00000000" w:rsidRPr="00000000">
      <w:pPr>
        <w:numPr>
          <w:ilvl w:val="0"/>
          <w:numId w:val="23"/>
        </w:numPr>
        <w:ind w:left="720" w:hanging="360"/>
        <w:contextualSpacing w:val="1"/>
        <w:jc w:val="both"/>
        <w:rPr>
          <w:sz w:val="22"/>
          <w:szCs w:val="22"/>
        </w:rPr>
      </w:pPr>
      <w:r w:rsidDel="00000000" w:rsidR="00000000" w:rsidRPr="00000000">
        <w:rPr>
          <w:rtl w:val="0"/>
        </w:rPr>
        <w:t xml:space="preserve">atrakcje angażujące całą grupę: sala zabaw biznesowych, gra w stylu “Człowieku nie irytuj” prezentująca klimat epoki PRL,  gra karciana - wymiana barterowa , wirtualne wywracanie dymarki.</w:t>
      </w:r>
    </w:p>
    <w:p w:rsidR="00000000" w:rsidDel="00000000" w:rsidP="00000000" w:rsidRDefault="00000000" w:rsidRPr="00000000">
      <w:pPr>
        <w:numPr>
          <w:ilvl w:val="0"/>
          <w:numId w:val="23"/>
        </w:numPr>
        <w:ind w:left="720" w:hanging="360"/>
        <w:contextualSpacing w:val="1"/>
        <w:rPr>
          <w:sz w:val="22"/>
          <w:szCs w:val="22"/>
        </w:rPr>
      </w:pPr>
      <w:r w:rsidDel="00000000" w:rsidR="00000000" w:rsidRPr="00000000">
        <w:rPr>
          <w:rtl w:val="0"/>
        </w:rPr>
        <w:t xml:space="preserve">brak na wystawie treści i form nieodpowiednich dla osób nieletnich i wrażliwych.</w:t>
      </w:r>
    </w:p>
    <w:p w:rsidR="00000000" w:rsidDel="00000000" w:rsidP="00000000" w:rsidRDefault="00000000" w:rsidRPr="00000000">
      <w:pPr>
        <w:contextualSpacing w:val="0"/>
        <w:jc w:val="both"/>
      </w:pPr>
      <w:r w:rsidDel="00000000" w:rsidR="00000000" w:rsidRPr="00000000">
        <w:rPr>
          <w:rtl w:val="0"/>
        </w:rPr>
        <w:br w:type="textWrapping"/>
      </w:r>
      <w:r w:rsidDel="00000000" w:rsidR="00000000" w:rsidRPr="00000000">
        <w:rPr>
          <w:b w:val="1"/>
          <w:rtl w:val="0"/>
        </w:rPr>
        <w:t xml:space="preserve">2. Grupy przedszkolne:</w:t>
      </w:r>
    </w:p>
    <w:p w:rsidR="00000000" w:rsidDel="00000000" w:rsidP="00000000" w:rsidRDefault="00000000" w:rsidRPr="00000000">
      <w:pPr>
        <w:numPr>
          <w:ilvl w:val="0"/>
          <w:numId w:val="7"/>
        </w:numPr>
        <w:ind w:left="720" w:hanging="360"/>
        <w:contextualSpacing w:val="1"/>
        <w:jc w:val="both"/>
        <w:rPr>
          <w:sz w:val="22"/>
          <w:szCs w:val="22"/>
        </w:rPr>
      </w:pPr>
      <w:r w:rsidDel="00000000" w:rsidR="00000000" w:rsidRPr="00000000">
        <w:rPr>
          <w:rtl w:val="0"/>
        </w:rPr>
        <w:t xml:space="preserve">zwiedzają wystawę z przewodnikiem, który wybiera dla nich wśród dużej ilości dostępnych atrakcji, te odpowiednie dla nich - uwzględniając ich wiedzę, poziom percepcji  oraz możliwości koncentracji, budując dopasowaną ścieżkę zwiedzania</w:t>
      </w:r>
    </w:p>
    <w:p w:rsidR="00000000" w:rsidDel="00000000" w:rsidP="00000000" w:rsidRDefault="00000000" w:rsidRPr="00000000">
      <w:pPr>
        <w:numPr>
          <w:ilvl w:val="0"/>
          <w:numId w:val="7"/>
        </w:numPr>
        <w:ind w:left="720" w:hanging="360"/>
        <w:contextualSpacing w:val="1"/>
        <w:jc w:val="both"/>
        <w:rPr>
          <w:sz w:val="22"/>
          <w:szCs w:val="22"/>
        </w:rPr>
      </w:pPr>
      <w:r w:rsidDel="00000000" w:rsidR="00000000" w:rsidRPr="00000000">
        <w:rPr>
          <w:rtl w:val="0"/>
        </w:rPr>
        <w:t xml:space="preserve">procesy poznawcze będą skoncentrowane w szczególności na urozmaicenie scenografii wzbogaconej projekcjami multimedialnymi - w więc na poznawaniu dawnych czasów (w szczególności prehistorii, starożytności, średniowiecza, wieku pary)</w:t>
      </w:r>
    </w:p>
    <w:p w:rsidR="00000000" w:rsidDel="00000000" w:rsidP="00000000" w:rsidRDefault="00000000" w:rsidRPr="00000000">
      <w:pPr>
        <w:numPr>
          <w:ilvl w:val="0"/>
          <w:numId w:val="7"/>
        </w:numPr>
        <w:ind w:left="720" w:hanging="360"/>
        <w:contextualSpacing w:val="1"/>
        <w:rPr>
          <w:sz w:val="22"/>
          <w:szCs w:val="22"/>
        </w:rPr>
      </w:pPr>
      <w:r w:rsidDel="00000000" w:rsidR="00000000" w:rsidRPr="00000000">
        <w:rPr>
          <w:rtl w:val="0"/>
        </w:rPr>
        <w:t xml:space="preserve">brak na wystawie treści i form nieodpowiednich dla osób nieletnich i wrażliwych.</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3. Zwiedzający indywidualni </w:t>
      </w:r>
      <w:r w:rsidDel="00000000" w:rsidR="00000000" w:rsidRPr="00000000">
        <w:rPr>
          <w:rtl w:val="0"/>
        </w:rPr>
        <w:t xml:space="preserve">(dorośli, seniorzy):</w:t>
      </w:r>
    </w:p>
    <w:p w:rsidR="00000000" w:rsidDel="00000000" w:rsidP="00000000" w:rsidRDefault="00000000" w:rsidRPr="00000000">
      <w:pPr>
        <w:numPr>
          <w:ilvl w:val="0"/>
          <w:numId w:val="59"/>
        </w:numPr>
        <w:ind w:left="720" w:hanging="360"/>
        <w:contextualSpacing w:val="1"/>
        <w:jc w:val="both"/>
        <w:rPr>
          <w:sz w:val="22"/>
          <w:szCs w:val="22"/>
        </w:rPr>
      </w:pPr>
      <w:r w:rsidDel="00000000" w:rsidR="00000000" w:rsidRPr="00000000">
        <w:rPr>
          <w:rtl w:val="0"/>
        </w:rPr>
        <w:t xml:space="preserve">duża liczba elementów interaktywnych, pozwala na indywidualny dobór treści i ich objętości</w:t>
      </w:r>
    </w:p>
    <w:p w:rsidR="00000000" w:rsidDel="00000000" w:rsidP="00000000" w:rsidRDefault="00000000" w:rsidRPr="00000000">
      <w:pPr>
        <w:numPr>
          <w:ilvl w:val="0"/>
          <w:numId w:val="59"/>
        </w:numPr>
        <w:ind w:left="720" w:hanging="360"/>
        <w:contextualSpacing w:val="1"/>
        <w:jc w:val="both"/>
        <w:rPr>
          <w:sz w:val="22"/>
          <w:szCs w:val="22"/>
        </w:rPr>
      </w:pPr>
      <w:r w:rsidDel="00000000" w:rsidR="00000000" w:rsidRPr="00000000">
        <w:rPr>
          <w:rtl w:val="0"/>
        </w:rPr>
        <w:t xml:space="preserve">wszystkie projekcje multimedialne dostępne podczas indywidualnego zwiedzania,</w:t>
      </w:r>
    </w:p>
    <w:p w:rsidR="00000000" w:rsidDel="00000000" w:rsidP="00000000" w:rsidRDefault="00000000" w:rsidRPr="00000000">
      <w:pPr>
        <w:numPr>
          <w:ilvl w:val="0"/>
          <w:numId w:val="59"/>
        </w:numPr>
        <w:ind w:left="720" w:hanging="360"/>
        <w:contextualSpacing w:val="1"/>
        <w:jc w:val="both"/>
        <w:rPr>
          <w:sz w:val="22"/>
          <w:szCs w:val="22"/>
        </w:rPr>
      </w:pPr>
      <w:r w:rsidDel="00000000" w:rsidR="00000000" w:rsidRPr="00000000">
        <w:rPr>
          <w:rtl w:val="0"/>
        </w:rPr>
        <w:t xml:space="preserve">rozmieszczenie i dobór głośników, w tym ultrakiernkowych pozwala na niezakłócony odbiór różnych treści równocześnie większej ilości zwiedzających w tej samej sali</w:t>
      </w:r>
    </w:p>
    <w:p w:rsidR="00000000" w:rsidDel="00000000" w:rsidP="00000000" w:rsidRDefault="00000000" w:rsidRPr="00000000">
      <w:pPr>
        <w:numPr>
          <w:ilvl w:val="0"/>
          <w:numId w:val="59"/>
        </w:numPr>
        <w:ind w:left="720" w:hanging="360"/>
        <w:contextualSpacing w:val="1"/>
        <w:jc w:val="both"/>
        <w:rPr>
          <w:sz w:val="22"/>
          <w:szCs w:val="22"/>
        </w:rPr>
      </w:pPr>
      <w:r w:rsidDel="00000000" w:rsidR="00000000" w:rsidRPr="00000000">
        <w:rPr>
          <w:rtl w:val="0"/>
        </w:rPr>
        <w:t xml:space="preserve">plansze merytoryczne, panele interaktywne z rozwinięciem tematyki sal - przygotowane z myślą o bardziej wymagających zwiedzających oczekujących bardziej skomplikowanych merytorycznie treści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4. Rodziny z dziećmi: </w:t>
      </w:r>
    </w:p>
    <w:p w:rsidR="00000000" w:rsidDel="00000000" w:rsidP="00000000" w:rsidRDefault="00000000" w:rsidRPr="00000000">
      <w:pPr>
        <w:numPr>
          <w:ilvl w:val="0"/>
          <w:numId w:val="5"/>
        </w:numPr>
        <w:ind w:left="720" w:hanging="360"/>
        <w:contextualSpacing w:val="1"/>
        <w:jc w:val="both"/>
        <w:rPr>
          <w:sz w:val="22"/>
          <w:szCs w:val="22"/>
        </w:rPr>
      </w:pPr>
      <w:r w:rsidDel="00000000" w:rsidR="00000000" w:rsidRPr="00000000">
        <w:rPr>
          <w:rtl w:val="0"/>
        </w:rPr>
        <w:t xml:space="preserve">opiekunowie pełnią funkcję przewodników po świecie wystawy</w:t>
      </w:r>
    </w:p>
    <w:p w:rsidR="00000000" w:rsidDel="00000000" w:rsidP="00000000" w:rsidRDefault="00000000" w:rsidRPr="00000000">
      <w:pPr>
        <w:numPr>
          <w:ilvl w:val="0"/>
          <w:numId w:val="5"/>
        </w:numPr>
        <w:ind w:left="720" w:hanging="360"/>
        <w:contextualSpacing w:val="1"/>
        <w:jc w:val="both"/>
        <w:rPr>
          <w:sz w:val="22"/>
          <w:szCs w:val="22"/>
        </w:rPr>
      </w:pPr>
      <w:r w:rsidDel="00000000" w:rsidR="00000000" w:rsidRPr="00000000">
        <w:rPr>
          <w:rtl w:val="0"/>
        </w:rPr>
        <w:t xml:space="preserve">opcjonalnie dzięki różnorodności elementów wystawy każdy podąża swoją ścieżką korzystając z aktywności i treści które go interesują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pStyle w:val="Heading1"/>
        <w:contextualSpacing w:val="0"/>
      </w:pPr>
      <w:bookmarkStart w:colFirst="0" w:colLast="0" w:name="_1na8md38wwbc" w:id="15"/>
      <w:bookmarkEnd w:id="15"/>
      <w:r w:rsidDel="00000000" w:rsidR="00000000" w:rsidRPr="00000000">
        <w:rPr>
          <w:rtl w:val="0"/>
        </w:rPr>
        <w:t xml:space="preserve">Dostosowanie wystawy do potrzeb osób niepełnosprawnych</w:t>
      </w:r>
    </w:p>
    <w:p w:rsidR="00000000" w:rsidDel="00000000" w:rsidP="00000000" w:rsidRDefault="00000000" w:rsidRPr="00000000">
      <w:pPr>
        <w:widowControl w:val="0"/>
        <w:spacing w:after="200" w:line="276" w:lineRule="auto"/>
        <w:contextualSpacing w:val="0"/>
        <w:jc w:val="both"/>
      </w:pPr>
      <w:r w:rsidDel="00000000" w:rsidR="00000000" w:rsidRPr="00000000">
        <w:rPr>
          <w:rtl w:val="0"/>
        </w:rPr>
        <w:t xml:space="preserve">Ekspozycja została przygotowana zgodnie z koncepcją uniwersalnego projektowania w taki sposób, aby była dostępna dla wszystkich gości w możliwie największym stopniu. Dzięki temu aranżacja sal nie tworzy barier architektonicznych utrudniających poruszanie się.</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A. Dostosowanie wystawy dla osób niepełnosprawnych fizycznie:</w:t>
      </w:r>
    </w:p>
    <w:p w:rsidR="00000000" w:rsidDel="00000000" w:rsidP="00000000" w:rsidRDefault="00000000" w:rsidRPr="00000000">
      <w:pPr>
        <w:numPr>
          <w:ilvl w:val="0"/>
          <w:numId w:val="21"/>
        </w:numPr>
        <w:ind w:left="720" w:hanging="360"/>
        <w:contextualSpacing w:val="1"/>
        <w:jc w:val="both"/>
        <w:rPr>
          <w:sz w:val="22"/>
          <w:szCs w:val="22"/>
        </w:rPr>
      </w:pPr>
      <w:r w:rsidDel="00000000" w:rsidR="00000000" w:rsidRPr="00000000">
        <w:rPr>
          <w:rtl w:val="0"/>
        </w:rPr>
        <w:t xml:space="preserve">wszystkie pomieszczenia wystawy wyposażone będą w płaskie powierzchnie</w:t>
      </w:r>
    </w:p>
    <w:p w:rsidR="00000000" w:rsidDel="00000000" w:rsidP="00000000" w:rsidRDefault="00000000" w:rsidRPr="00000000">
      <w:pPr>
        <w:numPr>
          <w:ilvl w:val="0"/>
          <w:numId w:val="21"/>
        </w:numPr>
        <w:ind w:left="720" w:hanging="360"/>
        <w:contextualSpacing w:val="1"/>
        <w:jc w:val="both"/>
        <w:rPr>
          <w:sz w:val="22"/>
          <w:szCs w:val="22"/>
        </w:rPr>
      </w:pPr>
      <w:r w:rsidDel="00000000" w:rsidR="00000000" w:rsidRPr="00000000">
        <w:rPr>
          <w:rtl w:val="0"/>
        </w:rPr>
        <w:t xml:space="preserve">dostęp do części na piętrze będzie zapewniony przez windę dostosowaną do obsługi osób poruszających się na wózkach inwalidzkich</w:t>
      </w:r>
    </w:p>
    <w:p w:rsidR="00000000" w:rsidDel="00000000" w:rsidP="00000000" w:rsidRDefault="00000000" w:rsidRPr="00000000">
      <w:pPr>
        <w:numPr>
          <w:ilvl w:val="0"/>
          <w:numId w:val="21"/>
        </w:numPr>
        <w:ind w:left="720" w:hanging="360"/>
        <w:contextualSpacing w:val="1"/>
        <w:jc w:val="both"/>
        <w:rPr>
          <w:sz w:val="22"/>
          <w:szCs w:val="22"/>
        </w:rPr>
      </w:pPr>
      <w:r w:rsidDel="00000000" w:rsidR="00000000" w:rsidRPr="00000000">
        <w:rPr>
          <w:rtl w:val="0"/>
        </w:rPr>
        <w:t xml:space="preserve">przejścia pomiędzy pomieszczeniami i prześwity pomiędzy elementami wystawy zapewnią swobodny przejazd wózkiem inwalidzkim</w:t>
      </w:r>
    </w:p>
    <w:p w:rsidR="00000000" w:rsidDel="00000000" w:rsidP="00000000" w:rsidRDefault="00000000" w:rsidRPr="00000000">
      <w:pPr>
        <w:numPr>
          <w:ilvl w:val="0"/>
          <w:numId w:val="21"/>
        </w:numPr>
        <w:ind w:left="720" w:hanging="360"/>
        <w:contextualSpacing w:val="1"/>
        <w:jc w:val="both"/>
        <w:rPr>
          <w:sz w:val="22"/>
          <w:szCs w:val="22"/>
        </w:rPr>
      </w:pPr>
      <w:r w:rsidDel="00000000" w:rsidR="00000000" w:rsidRPr="00000000">
        <w:rPr>
          <w:rtl w:val="0"/>
        </w:rPr>
        <w:t xml:space="preserve">toalety dostosowane będą  do wózków inwalidzkich</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B. Dostosowanie wystawy dla osób niepełnosprawnych sensorycznie:</w:t>
      </w:r>
    </w:p>
    <w:p w:rsidR="00000000" w:rsidDel="00000000" w:rsidP="00000000" w:rsidRDefault="00000000" w:rsidRPr="00000000">
      <w:pPr>
        <w:numPr>
          <w:ilvl w:val="0"/>
          <w:numId w:val="39"/>
        </w:numPr>
        <w:ind w:left="720" w:hanging="360"/>
        <w:contextualSpacing w:val="1"/>
        <w:jc w:val="both"/>
        <w:rPr>
          <w:sz w:val="22"/>
          <w:szCs w:val="22"/>
        </w:rPr>
      </w:pPr>
      <w:r w:rsidDel="00000000" w:rsidR="00000000" w:rsidRPr="00000000">
        <w:rPr>
          <w:rtl w:val="0"/>
        </w:rPr>
        <w:t xml:space="preserve">w salach wystawowych będą rozmieszczone tyflografiki umożliwiające poprzez dotyk zapoznanie się istotnymi elementami wizualnymi ekspozycji </w:t>
      </w:r>
    </w:p>
    <w:p w:rsidR="00000000" w:rsidDel="00000000" w:rsidP="00000000" w:rsidRDefault="00000000" w:rsidRPr="00000000">
      <w:pPr>
        <w:numPr>
          <w:ilvl w:val="0"/>
          <w:numId w:val="39"/>
        </w:numPr>
        <w:ind w:left="720" w:hanging="360"/>
        <w:contextualSpacing w:val="1"/>
        <w:jc w:val="both"/>
        <w:rPr>
          <w:sz w:val="22"/>
          <w:szCs w:val="22"/>
        </w:rPr>
      </w:pPr>
      <w:r w:rsidDel="00000000" w:rsidR="00000000" w:rsidRPr="00000000">
        <w:rPr>
          <w:rtl w:val="0"/>
        </w:rPr>
        <w:t xml:space="preserve">w salach wystawowych rozmieszczone będą listwy prowadzące dla osób niewidomych</w:t>
      </w:r>
    </w:p>
    <w:p w:rsidR="00000000" w:rsidDel="00000000" w:rsidP="00000000" w:rsidRDefault="00000000" w:rsidRPr="00000000">
      <w:pPr>
        <w:numPr>
          <w:ilvl w:val="0"/>
          <w:numId w:val="39"/>
        </w:numPr>
        <w:ind w:left="720" w:hanging="360"/>
        <w:contextualSpacing w:val="1"/>
        <w:jc w:val="both"/>
        <w:rPr>
          <w:sz w:val="22"/>
          <w:szCs w:val="22"/>
        </w:rPr>
      </w:pPr>
      <w:r w:rsidDel="00000000" w:rsidR="00000000" w:rsidRPr="00000000">
        <w:rPr>
          <w:rtl w:val="0"/>
        </w:rPr>
        <w:t xml:space="preserve">rozbudowane słuchowiska uwzględnią poszerzoną percepcję słuchową osób niewidomych</w:t>
      </w:r>
    </w:p>
    <w:p w:rsidR="00000000" w:rsidDel="00000000" w:rsidP="00000000" w:rsidRDefault="00000000" w:rsidRPr="00000000">
      <w:pPr>
        <w:numPr>
          <w:ilvl w:val="0"/>
          <w:numId w:val="39"/>
        </w:numPr>
        <w:ind w:left="720" w:hanging="360"/>
        <w:contextualSpacing w:val="1"/>
        <w:jc w:val="both"/>
        <w:rPr>
          <w:sz w:val="22"/>
          <w:szCs w:val="22"/>
        </w:rPr>
      </w:pPr>
      <w:r w:rsidDel="00000000" w:rsidR="00000000" w:rsidRPr="00000000">
        <w:rPr>
          <w:rtl w:val="0"/>
        </w:rPr>
        <w:t xml:space="preserve">filmy dokumentalne, fabularne i monodramy przygotowane będą w wersjach z podpisami dla osób niesłyszących</w:t>
      </w:r>
    </w:p>
    <w:p w:rsidR="00000000" w:rsidDel="00000000" w:rsidP="00000000" w:rsidRDefault="00000000" w:rsidRPr="00000000">
      <w:pPr>
        <w:pStyle w:val="Heading1"/>
        <w:widowControl w:val="0"/>
        <w:spacing w:after="200" w:line="276" w:lineRule="auto"/>
        <w:contextualSpacing w:val="0"/>
        <w:jc w:val="both"/>
      </w:pPr>
      <w:bookmarkStart w:colFirst="0" w:colLast="0" w:name="_xcikneju7mm7" w:id="16"/>
      <w:bookmarkEnd w:id="16"/>
      <w:r w:rsidDel="00000000" w:rsidR="00000000" w:rsidRPr="00000000">
        <w:rPr>
          <w:rtl w:val="0"/>
        </w:rPr>
        <w:t xml:space="preserve">W</w:t>
      </w:r>
      <w:r w:rsidDel="00000000" w:rsidR="00000000" w:rsidRPr="00000000">
        <w:rPr>
          <w:rtl w:val="0"/>
        </w:rPr>
        <w:t xml:space="preserve">stępne propozycje stanowisk ekspozycyjnych</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1"/>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65" name="image67.png"/>
                  <a:graphic>
                    <a:graphicData uri="http://schemas.openxmlformats.org/drawingml/2006/picture">
                      <pic:pic>
                        <pic:nvPicPr>
                          <pic:cNvPr descr="1-01.png" id="0" name="image67.png"/>
                          <pic:cNvPicPr preferRelativeResize="0"/>
                        </pic:nvPicPr>
                        <pic:blipFill>
                          <a:blip r:embed="rId6"/>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A  -  KINO</w:t>
              <w:br w:type="textWrapping"/>
            </w:r>
            <w:r w:rsidDel="00000000" w:rsidR="00000000" w:rsidRPr="00000000">
              <w:rPr>
                <w:b w:val="1"/>
                <w:color w:val="660000"/>
                <w:sz w:val="16"/>
                <w:szCs w:val="16"/>
                <w:rtl w:val="0"/>
              </w:rPr>
              <w:br w:type="textWrapping"/>
            </w:r>
            <w:r w:rsidDel="00000000" w:rsidR="00000000" w:rsidRPr="00000000">
              <w:rPr>
                <w:rtl w:val="0"/>
              </w:rPr>
              <w:t xml:space="preserve">Sala zlokalizowana w strefie wystaw czasowych na </w:t>
            </w:r>
            <w:r w:rsidDel="00000000" w:rsidR="00000000" w:rsidRPr="00000000">
              <w:rPr>
                <w:rtl w:val="0"/>
              </w:rPr>
              <w:t xml:space="preserve">parterze</w:t>
            </w:r>
            <w:r w:rsidDel="00000000" w:rsidR="00000000" w:rsidRPr="00000000">
              <w:rPr>
                <w:rtl w:val="0"/>
              </w:rPr>
              <w:t xml:space="preserve">. </w:t>
            </w:r>
            <w:r w:rsidDel="00000000" w:rsidR="00000000" w:rsidRPr="00000000">
              <w:rPr>
                <w:rtl w:val="0"/>
              </w:rPr>
              <w:br w:type="textWrapping"/>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31" name="image32.png"/>
            <a:graphic>
              <a:graphicData uri="http://schemas.openxmlformats.org/drawingml/2006/picture">
                <pic:pic>
                  <pic:nvPicPr>
                    <pic:cNvPr descr="2-02_new.png" id="0" name="image32.png"/>
                    <pic:cNvPicPr preferRelativeResize="0"/>
                  </pic:nvPicPr>
                  <pic:blipFill>
                    <a:blip r:embed="rId7"/>
                    <a:srcRect b="0" l="0" r="0" t="0"/>
                    <a:stretch>
                      <a:fillRect/>
                    </a:stretch>
                  </pic:blipFill>
                  <pic:spPr>
                    <a:xfrm>
                      <a:off x="0" y="0"/>
                      <a:ext cx="274387" cy="274387"/>
                    </a:xfrm>
                    <a:prstGeom prst="rect"/>
                    <a:ln/>
                  </pic:spPr>
                </pic:pic>
              </a:graphicData>
            </a:graphic>
          </wp:inline>
        </w:drawing>
      </w:r>
      <w:r w:rsidDel="00000000" w:rsidR="00000000" w:rsidRPr="00000000">
        <w:rPr>
          <w:b w:val="1"/>
          <w:color w:val="e06666"/>
          <w:sz w:val="24"/>
          <w:szCs w:val="24"/>
          <w:rtl w:val="0"/>
        </w:rPr>
        <w:t xml:space="preserve"> </w:t>
      </w:r>
      <w:r w:rsidDel="00000000" w:rsidR="00000000" w:rsidRPr="00000000">
        <w:rPr>
          <w:b w:val="1"/>
          <w:color w:val="990000"/>
          <w:sz w:val="24"/>
          <w:szCs w:val="24"/>
          <w:rtl w:val="0"/>
        </w:rPr>
        <w:t xml:space="preserve">Stanowisko A1: Film fabularny „Godula”</w:t>
      </w:r>
      <w:r w:rsidDel="00000000" w:rsidR="00000000" w:rsidRPr="00000000">
        <w:rPr>
          <w:rtl w:val="0"/>
        </w:rPr>
        <w:br w:type="textWrapping"/>
        <w:t xml:space="preserve">K</w:t>
      </w:r>
      <w:r w:rsidDel="00000000" w:rsidR="00000000" w:rsidRPr="00000000">
        <w:rPr>
          <w:rtl w:val="0"/>
        </w:rPr>
        <w:t xml:space="preserve">rótkometrażowy film fabularny przedstawiający życie Karola Goduli oraz Joanny Grycik. Uruchamiany przez obsługę placówki. Długość projekcji 20 minut.</w:t>
        <w:br w:type="textWrapping"/>
        <w:br w:type="textWrapping"/>
      </w:r>
      <w:r w:rsidDel="00000000" w:rsidR="00000000" w:rsidRPr="00000000">
        <w:rPr>
          <w:b w:val="1"/>
          <w:u w:val="single"/>
          <w:rtl w:val="0"/>
        </w:rPr>
        <w:t xml:space="preserve">Treść merytoryczna:</w:t>
      </w:r>
      <w:r w:rsidDel="00000000" w:rsidR="00000000" w:rsidRPr="00000000">
        <w:rPr>
          <w:u w:val="single"/>
          <w:rtl w:val="0"/>
        </w:rPr>
        <w:br w:type="textWrapping"/>
      </w:r>
      <w:r w:rsidDel="00000000" w:rsidR="00000000" w:rsidRPr="00000000">
        <w:rPr>
          <w:rtl w:val="0"/>
        </w:rPr>
        <w:t xml:space="preserve">Historia słynnego magnata przemysłowego i jego pasierbicy, ukazująca jak zdobyte wykształcenie, pracowitość, inwencja i konsekwencja jednostki potrafią stworzyć imperium przemysłowe.  Opowieść w plastyczny sposób przedstawia niezwykłe życie Goduli, poruszając również wątek akceptacji dla kalectwa, na przykładzie jego relacji z małą Joanną. Tło filmu stanowić będą relacje społeczne i narodowościowe Rudy Śląskiej w okresie rewolucji przemysłowej.  </w:t>
        <w:br w:type="textWrapping"/>
      </w:r>
      <w:r w:rsidDel="00000000" w:rsidR="00000000" w:rsidRPr="00000000">
        <w:rPr>
          <w:rtl w:val="0"/>
        </w:rPr>
        <w:t xml:space="preserve">Film stanowi także podwalinę pod budowę prestiżu narratorów wystawy - Karola i małej Joanny, którą zwiedzający poznają na wystawie także jako dorosłą kobietę, która wielokrotnie pomnożyła otrzymany w spadku majątek.</w:t>
        <w:br w:type="textWrapping"/>
      </w:r>
      <w:r w:rsidDel="00000000" w:rsidR="00000000" w:rsidRPr="00000000">
        <w:rPr>
          <w:rtl w:val="0"/>
        </w:rPr>
        <w:br w:type="textWrapping"/>
      </w:r>
      <w:r w:rsidDel="00000000" w:rsidR="00000000" w:rsidRPr="00000000">
        <w:rPr>
          <w:b w:val="1"/>
          <w:color w:val="222222"/>
          <w:highlight w:val="white"/>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67"/>
        </w:numPr>
        <w:ind w:left="405" w:hanging="360"/>
        <w:contextualSpacing w:val="1"/>
        <w:jc w:val="both"/>
        <w:rPr>
          <w:color w:val="222222"/>
          <w:highlight w:val="white"/>
          <w:u w:val="none"/>
        </w:rPr>
      </w:pPr>
      <w:r w:rsidDel="00000000" w:rsidR="00000000" w:rsidRPr="00000000">
        <w:rPr>
          <w:color w:val="222222"/>
          <w:highlight w:val="white"/>
          <w:rtl w:val="0"/>
        </w:rPr>
        <w:t xml:space="preserve">Ekran projekcyjny rozwijany</w:t>
      </w:r>
    </w:p>
    <w:p w:rsidR="00000000" w:rsidDel="00000000" w:rsidP="00000000" w:rsidRDefault="00000000" w:rsidRPr="00000000">
      <w:pPr>
        <w:numPr>
          <w:ilvl w:val="0"/>
          <w:numId w:val="67"/>
        </w:numPr>
        <w:ind w:left="405" w:hanging="360"/>
        <w:contextualSpacing w:val="1"/>
        <w:jc w:val="both"/>
        <w:rPr>
          <w:color w:val="222222"/>
          <w:highlight w:val="white"/>
          <w:u w:val="none"/>
        </w:rPr>
      </w:pPr>
      <w:r w:rsidDel="00000000" w:rsidR="00000000" w:rsidRPr="00000000">
        <w:rPr>
          <w:color w:val="222222"/>
          <w:highlight w:val="white"/>
          <w:rtl w:val="0"/>
        </w:rPr>
        <w:t xml:space="preserve">Siedziska - 16 miejsc</w:t>
      </w:r>
    </w:p>
    <w:p w:rsidR="00000000" w:rsidDel="00000000" w:rsidP="00000000" w:rsidRDefault="00000000" w:rsidRPr="00000000">
      <w:pPr>
        <w:contextualSpacing w:val="0"/>
        <w:jc w:val="both"/>
      </w:pPr>
      <w:r w:rsidDel="00000000" w:rsidR="00000000" w:rsidRPr="00000000">
        <w:rPr>
          <w:color w:val="222222"/>
          <w:highlight w:val="white"/>
          <w:rtl w:val="0"/>
        </w:rPr>
        <w:t xml:space="preserve">Sprzęt AV:</w:t>
      </w:r>
    </w:p>
    <w:p w:rsidR="00000000" w:rsidDel="00000000" w:rsidP="00000000" w:rsidRDefault="00000000" w:rsidRPr="00000000">
      <w:pPr>
        <w:numPr>
          <w:ilvl w:val="0"/>
          <w:numId w:val="40"/>
        </w:numPr>
        <w:ind w:left="405" w:hanging="360"/>
        <w:contextualSpacing w:val="1"/>
        <w:jc w:val="both"/>
        <w:rPr>
          <w:color w:val="222222"/>
          <w:highlight w:val="white"/>
          <w:u w:val="none"/>
        </w:rPr>
      </w:pPr>
      <w:r w:rsidDel="00000000" w:rsidR="00000000" w:rsidRPr="00000000">
        <w:rPr>
          <w:color w:val="222222"/>
          <w:highlight w:val="white"/>
          <w:rtl w:val="0"/>
        </w:rPr>
        <w:t xml:space="preserve">Projektor multimedialny ultra-short-throw</w:t>
      </w:r>
    </w:p>
    <w:p w:rsidR="00000000" w:rsidDel="00000000" w:rsidP="00000000" w:rsidRDefault="00000000" w:rsidRPr="00000000">
      <w:pPr>
        <w:numPr>
          <w:ilvl w:val="0"/>
          <w:numId w:val="40"/>
        </w:numPr>
        <w:ind w:left="405" w:hanging="360"/>
        <w:contextualSpacing w:val="1"/>
        <w:jc w:val="both"/>
        <w:rPr>
          <w:color w:val="222222"/>
          <w:highlight w:val="white"/>
          <w:u w:val="none"/>
        </w:rPr>
      </w:pPr>
      <w:r w:rsidDel="00000000" w:rsidR="00000000" w:rsidRPr="00000000">
        <w:rPr>
          <w:color w:val="222222"/>
          <w:highlight w:val="white"/>
          <w:rtl w:val="0"/>
        </w:rPr>
        <w:t xml:space="preserve">Komputer emisyjny/sterujący</w:t>
      </w:r>
    </w:p>
    <w:p w:rsidR="00000000" w:rsidDel="00000000" w:rsidP="00000000" w:rsidRDefault="00000000" w:rsidRPr="00000000">
      <w:pPr>
        <w:numPr>
          <w:ilvl w:val="0"/>
          <w:numId w:val="40"/>
        </w:numPr>
        <w:ind w:left="405" w:hanging="360"/>
        <w:contextualSpacing w:val="1"/>
        <w:jc w:val="both"/>
        <w:rPr>
          <w:color w:val="222222"/>
          <w:highlight w:val="white"/>
          <w:u w:val="none"/>
        </w:rPr>
      </w:pPr>
      <w:r w:rsidDel="00000000" w:rsidR="00000000" w:rsidRPr="00000000">
        <w:rPr>
          <w:color w:val="222222"/>
          <w:highlight w:val="white"/>
          <w:rtl w:val="0"/>
        </w:rPr>
        <w:t xml:space="preserve">Ekstender HDMI</w:t>
      </w:r>
    </w:p>
    <w:p w:rsidR="00000000" w:rsidDel="00000000" w:rsidP="00000000" w:rsidRDefault="00000000" w:rsidRPr="00000000">
      <w:pPr>
        <w:numPr>
          <w:ilvl w:val="0"/>
          <w:numId w:val="40"/>
        </w:numPr>
        <w:ind w:left="405" w:hanging="360"/>
        <w:contextualSpacing w:val="1"/>
        <w:jc w:val="both"/>
        <w:rPr>
          <w:color w:val="222222"/>
          <w:highlight w:val="white"/>
          <w:u w:val="none"/>
        </w:rPr>
      </w:pPr>
      <w:r w:rsidDel="00000000" w:rsidR="00000000" w:rsidRPr="00000000">
        <w:rPr>
          <w:color w:val="222222"/>
          <w:highlight w:val="white"/>
          <w:rtl w:val="0"/>
        </w:rPr>
        <w:t xml:space="preserve">Głośniki 5.1</w:t>
      </w:r>
    </w:p>
    <w:p w:rsidR="00000000" w:rsidDel="00000000" w:rsidP="00000000" w:rsidRDefault="00000000" w:rsidRPr="00000000">
      <w:pPr>
        <w:numPr>
          <w:ilvl w:val="0"/>
          <w:numId w:val="40"/>
        </w:numPr>
        <w:ind w:left="405" w:hanging="360"/>
        <w:contextualSpacing w:val="1"/>
        <w:jc w:val="both"/>
        <w:rPr>
          <w:color w:val="222222"/>
          <w:highlight w:val="white"/>
          <w:u w:val="none"/>
        </w:rPr>
      </w:pPr>
      <w:r w:rsidDel="00000000" w:rsidR="00000000" w:rsidRPr="00000000">
        <w:rPr>
          <w:color w:val="222222"/>
          <w:highlight w:val="white"/>
          <w:rtl w:val="0"/>
        </w:rPr>
        <w:t xml:space="preserve">Wzmacniacz audio 6 kanałów</w:t>
      </w:r>
    </w:p>
    <w:p w:rsidR="00000000" w:rsidDel="00000000" w:rsidP="00000000" w:rsidRDefault="00000000" w:rsidRPr="00000000">
      <w:pPr>
        <w:contextualSpacing w:val="0"/>
        <w:jc w:val="both"/>
      </w:pPr>
      <w:r w:rsidDel="00000000" w:rsidR="00000000" w:rsidRPr="00000000">
        <w:rPr>
          <w:color w:val="222222"/>
          <w:highlight w:val="white"/>
          <w:rtl w:val="0"/>
        </w:rPr>
        <w:t xml:space="preserve">Oświetlenie:</w:t>
      </w:r>
    </w:p>
    <w:p w:rsidR="00000000" w:rsidDel="00000000" w:rsidP="00000000" w:rsidRDefault="00000000" w:rsidRPr="00000000">
      <w:pPr>
        <w:numPr>
          <w:ilvl w:val="0"/>
          <w:numId w:val="37"/>
        </w:numPr>
        <w:ind w:left="405" w:hanging="360"/>
        <w:contextualSpacing w:val="1"/>
        <w:jc w:val="both"/>
        <w:rPr>
          <w:color w:val="222222"/>
          <w:highlight w:val="white"/>
          <w:u w:val="none"/>
        </w:rPr>
      </w:pPr>
      <w:r w:rsidDel="00000000" w:rsidR="00000000" w:rsidRPr="00000000">
        <w:rPr>
          <w:color w:val="222222"/>
          <w:highlight w:val="white"/>
          <w:rtl w:val="0"/>
        </w:rPr>
        <w:t xml:space="preserve">System oświetlenia</w:t>
      </w:r>
    </w:p>
    <w:p w:rsidR="00000000" w:rsidDel="00000000" w:rsidP="00000000" w:rsidRDefault="00000000" w:rsidRPr="00000000">
      <w:pPr>
        <w:numPr>
          <w:ilvl w:val="0"/>
          <w:numId w:val="37"/>
        </w:numPr>
        <w:ind w:left="405" w:hanging="360"/>
        <w:contextualSpacing w:val="1"/>
        <w:jc w:val="both"/>
        <w:rPr>
          <w:color w:val="222222"/>
          <w:highlight w:val="white"/>
          <w:u w:val="none"/>
        </w:rPr>
      </w:pPr>
      <w:r w:rsidDel="00000000" w:rsidR="00000000" w:rsidRPr="00000000">
        <w:rPr>
          <w:color w:val="222222"/>
          <w:highlight w:val="white"/>
          <w:rtl w:val="0"/>
        </w:rPr>
        <w:t xml:space="preserve">Oświetlenie efektowe</w:t>
      </w:r>
      <w:r w:rsidDel="00000000" w:rsidR="00000000" w:rsidRPr="00000000">
        <w:rPr>
          <w:rtl w:val="0"/>
        </w:rPr>
      </w:r>
    </w:p>
    <w:p w:rsidR="00000000" w:rsidDel="00000000" w:rsidP="00000000" w:rsidRDefault="00000000" w:rsidRPr="00000000">
      <w:pPr>
        <w:numPr>
          <w:ilvl w:val="0"/>
          <w:numId w:val="37"/>
        </w:numPr>
        <w:ind w:left="405" w:hanging="360"/>
        <w:contextualSpacing w:val="1"/>
        <w:jc w:val="both"/>
        <w:rPr>
          <w:color w:val="222222"/>
          <w:highlight w:val="white"/>
          <w:u w:val="none"/>
        </w:rPr>
      </w:pPr>
      <w:r w:rsidDel="00000000" w:rsidR="00000000" w:rsidRPr="00000000">
        <w:rPr>
          <w:color w:val="222222"/>
          <w:highlight w:val="white"/>
          <w:rtl w:val="0"/>
        </w:rPr>
        <w:t xml:space="preserve">Sterownik oświetlenia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color w:val="222222"/>
          <w:highlight w:val="white"/>
          <w:u w:val="single"/>
          <w:rtl w:val="0"/>
        </w:rPr>
        <w:t xml:space="preserve">Zawartość multimedialna: </w:t>
      </w:r>
    </w:p>
    <w:p w:rsidR="00000000" w:rsidDel="00000000" w:rsidP="00000000" w:rsidRDefault="00000000" w:rsidRPr="00000000">
      <w:pPr>
        <w:numPr>
          <w:ilvl w:val="0"/>
          <w:numId w:val="11"/>
        </w:numPr>
        <w:ind w:left="405" w:hanging="360"/>
        <w:contextualSpacing w:val="1"/>
        <w:jc w:val="both"/>
        <w:rPr>
          <w:color w:val="222222"/>
          <w:highlight w:val="white"/>
          <w:u w:val="none"/>
        </w:rPr>
      </w:pPr>
      <w:r w:rsidDel="00000000" w:rsidR="00000000" w:rsidRPr="00000000">
        <w:rPr>
          <w:color w:val="222222"/>
          <w:highlight w:val="white"/>
          <w:rtl w:val="0"/>
        </w:rPr>
        <w:t xml:space="preserve">Krótkometrażowy film fabularny o następujących założeniach realizacyjnych: rozdzielczość 4K,  optyka filmowa 35 mm,  dźwięk w formacie 5.1. wykorzystanie pełnej techniki filmowej, m.in.  wózka i kranu kamerowego, zdjęć z powietrza, minimum 8 różnych lokacji zdjęciowych,  minimum 20 scen, udział minimum 12 profesjonalnych aktorów, 50 statystów, wykorzystanie pełnoekranowej animacji 3d  (minimum 80 sekund), wykorzystanie rotoscopingu (minimum 80 sekund)  i innych efektów specjalnych.</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2"/>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jc w:val="both"/>
            </w:pPr>
            <w:r w:rsidDel="00000000" w:rsidR="00000000" w:rsidRPr="00000000">
              <w:drawing>
                <wp:inline distB="114300" distT="114300" distL="114300" distR="114300">
                  <wp:extent cx="280444" cy="280444"/>
                  <wp:effectExtent b="0" l="0" r="0" t="0"/>
                  <wp:docPr descr="1-01.png" id="3" name="image04.png"/>
                  <a:graphic>
                    <a:graphicData uri="http://schemas.openxmlformats.org/drawingml/2006/picture">
                      <pic:pic>
                        <pic:nvPicPr>
                          <pic:cNvPr descr="1-01.png" id="0" name="image04.png"/>
                          <pic:cNvPicPr preferRelativeResize="0"/>
                        </pic:nvPicPr>
                        <pic:blipFill>
                          <a:blip r:embed="rId8"/>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B  –  PROLOG</w:t>
              <w:br w:type="textWrapping"/>
            </w:r>
            <w:r w:rsidDel="00000000" w:rsidR="00000000" w:rsidRPr="00000000">
              <w:rPr>
                <w:b w:val="1"/>
                <w:color w:val="660000"/>
                <w:sz w:val="16"/>
                <w:szCs w:val="16"/>
                <w:rtl w:val="0"/>
              </w:rPr>
              <w:br w:type="textWrapping"/>
            </w:r>
            <w:r w:rsidDel="00000000" w:rsidR="00000000" w:rsidRPr="00000000">
              <w:rPr>
                <w:rtl w:val="0"/>
              </w:rPr>
              <w:t xml:space="preserve">Przestrzeń drugiego hallu z nowoutworzoną klatką schodową. Znajdujące się tu wyjście z budynku pełni jedynie funkcję ewakuacyjną. W hallu znajduje się wejście do ciągu właściwych sal ekspozycyjnych wystawy stałej, a także wyjście z nich. Po zwiedzeniu wystawy na parterze goście ponownie przechodzą przez tę przestrzeń, tym razem kierując się schodami na piętro.</w:t>
            </w:r>
          </w:p>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16" name="image17.png"/>
            <a:graphic>
              <a:graphicData uri="http://schemas.openxmlformats.org/drawingml/2006/picture">
                <pic:pic>
                  <pic:nvPicPr>
                    <pic:cNvPr descr="2-02_new.png" id="0" name="image17.png"/>
                    <pic:cNvPicPr preferRelativeResize="0"/>
                  </pic:nvPicPr>
                  <pic:blipFill>
                    <a:blip r:embed="rId9"/>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B1/G4: Mapping</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Multimedialne widowisko obejmujące całą przestrzeń hallu, stanowiące właściwy wstęp do wystawy. Mapping wpasowany w szkieletową konstrukcję naścienną na bazie sztukaterii, razem tworzące iluzję wnętrza pałacu w Szombierkach, w którym zwiedzający spotykają Karola Godulę i małą Joannę. Bohaterowie prowadzą tutaj dialog ze sobą - dziewczynka pyta o podstawowe terminy ekonomiczne, oraz z widzami, informując, że odtąd będą pełnić dla nich rolę przewodników po wystawie. Zapowiadają wędrówkę w czasie od momentu powstania cywilizacji i pieniądza. Projekcja uruchamiana automatycznie po zakończeniu filmu A1.</w:t>
        <w:br w:type="textWrapping"/>
        <w:t xml:space="preserve">Po przejściu kolejnych sal wystawowych z trasą zwiedzania na planie okręgu - zwiedzający wychodzą z sali poświęconej rewolucji przemysłowej z powrotem do hallu. Tym razem mapping tworzy iluzję pracującego zakładu przemysłowego - huty. Projekcji towarzyszą sugestywne dźwięki industrialne.</w:t>
        <w:br w:type="textWrapping"/>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1"/>
        </w:numPr>
        <w:ind w:left="405" w:hanging="360"/>
        <w:contextualSpacing w:val="1"/>
        <w:jc w:val="both"/>
        <w:rPr>
          <w:u w:val="none"/>
        </w:rPr>
      </w:pPr>
      <w:r w:rsidDel="00000000" w:rsidR="00000000" w:rsidRPr="00000000">
        <w:rPr>
          <w:rtl w:val="0"/>
        </w:rPr>
        <w:t xml:space="preserve">Uniwersalność zasad ekonomii na przestrzeni dziejów</w:t>
      </w:r>
    </w:p>
    <w:p w:rsidR="00000000" w:rsidDel="00000000" w:rsidP="00000000" w:rsidRDefault="00000000" w:rsidRPr="00000000">
      <w:pPr>
        <w:numPr>
          <w:ilvl w:val="0"/>
          <w:numId w:val="1"/>
        </w:numPr>
        <w:ind w:left="405" w:hanging="360"/>
        <w:contextualSpacing w:val="1"/>
        <w:jc w:val="both"/>
        <w:rPr>
          <w:u w:val="none"/>
        </w:rPr>
      </w:pPr>
      <w:r w:rsidDel="00000000" w:rsidR="00000000" w:rsidRPr="00000000">
        <w:rPr>
          <w:rtl w:val="0"/>
        </w:rPr>
        <w:t xml:space="preserve">Idea  pieniądza </w:t>
      </w:r>
    </w:p>
    <w:p w:rsidR="00000000" w:rsidDel="00000000" w:rsidP="00000000" w:rsidRDefault="00000000" w:rsidRPr="00000000">
      <w:pPr>
        <w:numPr>
          <w:ilvl w:val="0"/>
          <w:numId w:val="1"/>
        </w:numPr>
        <w:ind w:left="405" w:hanging="360"/>
        <w:contextualSpacing w:val="1"/>
        <w:jc w:val="both"/>
        <w:rPr>
          <w:u w:val="none"/>
        </w:rPr>
      </w:pPr>
      <w:r w:rsidDel="00000000" w:rsidR="00000000" w:rsidRPr="00000000">
        <w:rPr>
          <w:rtl w:val="0"/>
        </w:rPr>
        <w:t xml:space="preserve">Informacja, że historia Rudy Śląskiej jest znakomitym przykładem ukazania procesów cywilizacyjnych i funkcjonowania ekonomii</w:t>
      </w:r>
    </w:p>
    <w:p w:rsidR="00000000" w:rsidDel="00000000" w:rsidP="00000000" w:rsidRDefault="00000000" w:rsidRPr="00000000">
      <w:pPr>
        <w:ind w:firstLine="72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color w:val="222222"/>
          <w:highlight w:val="white"/>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p>
    <w:p w:rsidR="00000000" w:rsidDel="00000000" w:rsidP="00000000" w:rsidRDefault="00000000" w:rsidRPr="00000000">
      <w:pPr>
        <w:numPr>
          <w:ilvl w:val="0"/>
          <w:numId w:val="67"/>
        </w:numPr>
        <w:ind w:left="405" w:hanging="360"/>
        <w:contextualSpacing w:val="1"/>
        <w:jc w:val="both"/>
        <w:rPr>
          <w:color w:val="222222"/>
          <w:highlight w:val="white"/>
        </w:rPr>
      </w:pPr>
      <w:r w:rsidDel="00000000" w:rsidR="00000000" w:rsidRPr="00000000">
        <w:rPr>
          <w:color w:val="222222"/>
          <w:highlight w:val="white"/>
          <w:rtl w:val="0"/>
        </w:rPr>
        <w:t xml:space="preserve">Zabudowa scenograficzna - sztukateria</w:t>
      </w:r>
    </w:p>
    <w:p w:rsidR="00000000" w:rsidDel="00000000" w:rsidP="00000000" w:rsidRDefault="00000000" w:rsidRPr="00000000">
      <w:pPr>
        <w:contextualSpacing w:val="0"/>
        <w:jc w:val="both"/>
      </w:pPr>
      <w:r w:rsidDel="00000000" w:rsidR="00000000" w:rsidRPr="00000000">
        <w:rPr>
          <w:color w:val="222222"/>
          <w:highlight w:val="white"/>
          <w:rtl w:val="0"/>
        </w:rPr>
        <w:t xml:space="preserve">Sprzęt AV:</w:t>
      </w:r>
    </w:p>
    <w:p w:rsidR="00000000" w:rsidDel="00000000" w:rsidP="00000000" w:rsidRDefault="00000000" w:rsidRPr="00000000">
      <w:pPr>
        <w:numPr>
          <w:ilvl w:val="0"/>
          <w:numId w:val="40"/>
        </w:numPr>
        <w:ind w:left="405" w:hanging="360"/>
        <w:contextualSpacing w:val="1"/>
        <w:jc w:val="both"/>
        <w:rPr>
          <w:color w:val="222222"/>
          <w:highlight w:val="white"/>
        </w:rPr>
      </w:pPr>
      <w:r w:rsidDel="00000000" w:rsidR="00000000" w:rsidRPr="00000000">
        <w:rPr>
          <w:color w:val="222222"/>
          <w:highlight w:val="white"/>
          <w:rtl w:val="0"/>
        </w:rPr>
        <w:t xml:space="preserve">Projektor multimedialny 10 sztuk</w:t>
      </w:r>
    </w:p>
    <w:p w:rsidR="00000000" w:rsidDel="00000000" w:rsidP="00000000" w:rsidRDefault="00000000" w:rsidRPr="00000000">
      <w:pPr>
        <w:numPr>
          <w:ilvl w:val="0"/>
          <w:numId w:val="40"/>
        </w:numPr>
        <w:ind w:left="405" w:hanging="360"/>
        <w:contextualSpacing w:val="1"/>
        <w:jc w:val="both"/>
        <w:rPr>
          <w:color w:val="222222"/>
          <w:highlight w:val="white"/>
          <w:u w:val="none"/>
        </w:rPr>
      </w:pPr>
      <w:r w:rsidDel="00000000" w:rsidR="00000000" w:rsidRPr="00000000">
        <w:rPr>
          <w:color w:val="222222"/>
          <w:highlight w:val="white"/>
          <w:rtl w:val="0"/>
        </w:rPr>
        <w:t xml:space="preserve">Ekstender HDMI 10 sztuk</w:t>
      </w:r>
    </w:p>
    <w:p w:rsidR="00000000" w:rsidDel="00000000" w:rsidP="00000000" w:rsidRDefault="00000000" w:rsidRPr="00000000">
      <w:pPr>
        <w:numPr>
          <w:ilvl w:val="0"/>
          <w:numId w:val="40"/>
        </w:numPr>
        <w:ind w:left="405" w:hanging="360"/>
        <w:contextualSpacing w:val="1"/>
        <w:jc w:val="both"/>
        <w:rPr>
          <w:color w:val="222222"/>
          <w:highlight w:val="white"/>
          <w:u w:val="none"/>
        </w:rPr>
      </w:pPr>
      <w:r w:rsidDel="00000000" w:rsidR="00000000" w:rsidRPr="00000000">
        <w:rPr>
          <w:color w:val="222222"/>
          <w:highlight w:val="white"/>
          <w:rtl w:val="0"/>
        </w:rPr>
        <w:t xml:space="preserve">Serwer emisyjny/sterujący z opcją edgblending</w:t>
      </w:r>
    </w:p>
    <w:p w:rsidR="00000000" w:rsidDel="00000000" w:rsidP="00000000" w:rsidRDefault="00000000" w:rsidRPr="00000000">
      <w:pPr>
        <w:numPr>
          <w:ilvl w:val="0"/>
          <w:numId w:val="40"/>
        </w:numPr>
        <w:ind w:left="405" w:hanging="360"/>
        <w:contextualSpacing w:val="1"/>
        <w:jc w:val="both"/>
        <w:rPr>
          <w:color w:val="222222"/>
          <w:highlight w:val="white"/>
          <w:u w:val="none"/>
        </w:rPr>
      </w:pPr>
      <w:r w:rsidDel="00000000" w:rsidR="00000000" w:rsidRPr="00000000">
        <w:rPr>
          <w:color w:val="222222"/>
          <w:highlight w:val="white"/>
          <w:rtl w:val="0"/>
        </w:rPr>
        <w:t xml:space="preserve">Głośniki 6.1</w:t>
      </w:r>
    </w:p>
    <w:p w:rsidR="00000000" w:rsidDel="00000000" w:rsidP="00000000" w:rsidRDefault="00000000" w:rsidRPr="00000000">
      <w:pPr>
        <w:numPr>
          <w:ilvl w:val="0"/>
          <w:numId w:val="40"/>
        </w:numPr>
        <w:ind w:left="405" w:hanging="360"/>
        <w:contextualSpacing w:val="1"/>
        <w:jc w:val="both"/>
        <w:rPr>
          <w:color w:val="222222"/>
          <w:highlight w:val="white"/>
          <w:u w:val="none"/>
        </w:rPr>
      </w:pPr>
      <w:r w:rsidDel="00000000" w:rsidR="00000000" w:rsidRPr="00000000">
        <w:rPr>
          <w:color w:val="222222"/>
          <w:highlight w:val="white"/>
          <w:rtl w:val="0"/>
        </w:rPr>
        <w:t xml:space="preserve">Wzmacniacz audio 7 kanałów</w:t>
      </w:r>
    </w:p>
    <w:p w:rsidR="00000000" w:rsidDel="00000000" w:rsidP="00000000" w:rsidRDefault="00000000" w:rsidRPr="00000000">
      <w:pPr>
        <w:contextualSpacing w:val="0"/>
        <w:jc w:val="both"/>
      </w:pPr>
      <w:r w:rsidDel="00000000" w:rsidR="00000000" w:rsidRPr="00000000">
        <w:rPr>
          <w:color w:val="222222"/>
          <w:highlight w:val="white"/>
          <w:rtl w:val="0"/>
        </w:rPr>
        <w:t xml:space="preserve">Oświetlenie:</w:t>
      </w:r>
    </w:p>
    <w:p w:rsidR="00000000" w:rsidDel="00000000" w:rsidP="00000000" w:rsidRDefault="00000000" w:rsidRPr="00000000">
      <w:pPr>
        <w:numPr>
          <w:ilvl w:val="0"/>
          <w:numId w:val="37"/>
        </w:numPr>
        <w:ind w:left="405" w:hanging="360"/>
        <w:contextualSpacing w:val="1"/>
        <w:jc w:val="both"/>
        <w:rPr>
          <w:color w:val="222222"/>
          <w:highlight w:val="white"/>
        </w:rPr>
      </w:pPr>
      <w:r w:rsidDel="00000000" w:rsidR="00000000" w:rsidRPr="00000000">
        <w:rPr>
          <w:color w:val="222222"/>
          <w:highlight w:val="white"/>
          <w:rtl w:val="0"/>
        </w:rPr>
        <w:t xml:space="preserve">System oświetlenia ogólnego</w:t>
      </w:r>
    </w:p>
    <w:p w:rsidR="00000000" w:rsidDel="00000000" w:rsidP="00000000" w:rsidRDefault="00000000" w:rsidRPr="00000000">
      <w:pPr>
        <w:numPr>
          <w:ilvl w:val="0"/>
          <w:numId w:val="37"/>
        </w:numPr>
        <w:ind w:left="405" w:hanging="360"/>
        <w:contextualSpacing w:val="1"/>
        <w:jc w:val="both"/>
        <w:rPr>
          <w:color w:val="222222"/>
          <w:highlight w:val="white"/>
          <w:u w:val="none"/>
        </w:rPr>
      </w:pPr>
      <w:r w:rsidDel="00000000" w:rsidR="00000000" w:rsidRPr="00000000">
        <w:rPr>
          <w:color w:val="222222"/>
          <w:highlight w:val="white"/>
          <w:rtl w:val="0"/>
        </w:rPr>
        <w:t xml:space="preserve">Sterownik oświetlenia</w:t>
      </w:r>
    </w:p>
    <w:p w:rsidR="00000000" w:rsidDel="00000000" w:rsidP="00000000" w:rsidRDefault="00000000" w:rsidRPr="00000000">
      <w:pPr>
        <w:numPr>
          <w:ilvl w:val="0"/>
          <w:numId w:val="37"/>
        </w:numPr>
        <w:ind w:left="405" w:hanging="360"/>
        <w:contextualSpacing w:val="1"/>
        <w:jc w:val="both"/>
        <w:rPr>
          <w:color w:val="222222"/>
          <w:highlight w:val="white"/>
          <w:u w:val="none"/>
        </w:rPr>
      </w:pPr>
      <w:r w:rsidDel="00000000" w:rsidR="00000000" w:rsidRPr="00000000">
        <w:rPr>
          <w:color w:val="222222"/>
          <w:highlight w:val="white"/>
          <w:rtl w:val="0"/>
        </w:rPr>
        <w:t xml:space="preserve">Oprawa przypodłogowa 30 sztuk</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color w:val="222222"/>
          <w:highlight w:val="white"/>
          <w:u w:val="single"/>
          <w:rtl w:val="0"/>
        </w:rPr>
        <w:t xml:space="preserve">Zawartość multimedialna: </w:t>
      </w:r>
    </w:p>
    <w:p w:rsidR="00000000" w:rsidDel="00000000" w:rsidP="00000000" w:rsidRDefault="00000000" w:rsidRPr="00000000">
      <w:pPr>
        <w:numPr>
          <w:ilvl w:val="0"/>
          <w:numId w:val="11"/>
        </w:numPr>
        <w:ind w:left="405" w:hanging="360"/>
        <w:contextualSpacing w:val="1"/>
        <w:jc w:val="both"/>
        <w:rPr>
          <w:color w:val="222222"/>
          <w:highlight w:val="white"/>
        </w:rPr>
      </w:pPr>
      <w:r w:rsidDel="00000000" w:rsidR="00000000" w:rsidRPr="00000000">
        <w:rPr>
          <w:color w:val="222222"/>
          <w:highlight w:val="white"/>
          <w:rtl w:val="0"/>
        </w:rPr>
        <w:t xml:space="preserve">4 minutowy film odtwarzany równocześnie przez 10 projektorów tworzących jeden spójny obraz, rzutowany na ściany, schody i sufit.  Postacie które występujące w filmie: Godula, mała Joanna i kamerdyner - pojawiają się w różnych miejscach (na parterze, na piętrze) oraz przemieszczają się.</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3"/>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54" name="image56.png"/>
                  <a:graphic>
                    <a:graphicData uri="http://schemas.openxmlformats.org/drawingml/2006/picture">
                      <pic:pic>
                        <pic:nvPicPr>
                          <pic:cNvPr descr="1-01.png" id="0" name="image56.png"/>
                          <pic:cNvPicPr preferRelativeResize="0"/>
                        </pic:nvPicPr>
                        <pic:blipFill>
                          <a:blip r:embed="rId10"/>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C  –  PREHISTORIA I STAROŻYTNOŚĆ</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w:t>
            </w:r>
            <w:r w:rsidDel="00000000" w:rsidR="00000000" w:rsidRPr="00000000">
              <w:rPr>
                <w:rtl w:val="0"/>
              </w:rPr>
              <w:t xml:space="preserve">ala zlokalizowana na parterze, pierwsza w ciągu sal ekspozycyjnych, przechodnia.</w:t>
            </w:r>
          </w:p>
          <w:p w:rsidR="00000000" w:rsidDel="00000000" w:rsidP="00000000" w:rsidRDefault="00000000" w:rsidRPr="00000000">
            <w:pPr>
              <w:contextualSpacing w:val="0"/>
            </w:pPr>
            <w:r w:rsidDel="00000000" w:rsidR="00000000" w:rsidRPr="00000000">
              <w:rPr>
                <w:rtl w:val="0"/>
              </w:rPr>
              <w:t xml:space="preserve">Zakres merytoryczny: ekonomia to działanie i planowanie; </w:t>
            </w:r>
            <w:r w:rsidDel="00000000" w:rsidR="00000000" w:rsidRPr="00000000">
              <w:rPr>
                <w:rtl w:val="0"/>
              </w:rPr>
              <w:t xml:space="preserve">zarówno</w:t>
            </w:r>
            <w:r w:rsidDel="00000000" w:rsidR="00000000" w:rsidRPr="00000000">
              <w:rPr>
                <w:rtl w:val="0"/>
              </w:rPr>
              <w:t xml:space="preserve"> kiedyś, jak i dziś; zaspokajanie potrzeb tj. schronienie, ochrona przed zimnem, zdobywanie pożywienia i gromadzenie zapasów. Tematyka sali obejmie również proces tworzenia pierwszych cywilizacji, innowacje techniczne, rozwój handlu, pieniądz kruszcowy. </w:t>
            </w:r>
            <w:r w:rsidDel="00000000" w:rsidR="00000000" w:rsidRPr="00000000">
              <w:rPr>
                <w:rtl w:val="0"/>
              </w:rPr>
              <w:br w:type="textWrapping"/>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20" name="image21.png"/>
            <a:graphic>
              <a:graphicData uri="http://schemas.openxmlformats.org/drawingml/2006/picture">
                <pic:pic>
                  <pic:nvPicPr>
                    <pic:cNvPr descr="2-02_new.png" id="0" name="image21.png"/>
                    <pic:cNvPicPr preferRelativeResize="0"/>
                  </pic:nvPicPr>
                  <pic:blipFill>
                    <a:blip r:embed="rId11"/>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C1: Diorama</w:t>
      </w:r>
      <w:r w:rsidDel="00000000" w:rsidR="00000000" w:rsidRPr="00000000">
        <w:rPr>
          <w:b w:val="1"/>
          <w:rtl w:val="0"/>
        </w:rPr>
        <w:br w:type="textWrapping"/>
      </w:r>
      <w:r w:rsidDel="00000000" w:rsidR="00000000" w:rsidRPr="00000000">
        <w:rPr>
          <w:rtl w:val="0"/>
        </w:rPr>
        <w:t xml:space="preserve">Niewielka</w:t>
      </w:r>
      <w:r w:rsidDel="00000000" w:rsidR="00000000" w:rsidRPr="00000000">
        <w:rPr>
          <w:b w:val="1"/>
          <w:rtl w:val="0"/>
        </w:rPr>
        <w:t xml:space="preserve"> </w:t>
      </w:r>
      <w:r w:rsidDel="00000000" w:rsidR="00000000" w:rsidRPr="00000000">
        <w:rPr>
          <w:rtl w:val="0"/>
        </w:rPr>
        <w:t xml:space="preserve">r</w:t>
      </w:r>
      <w:r w:rsidDel="00000000" w:rsidR="00000000" w:rsidRPr="00000000">
        <w:rPr>
          <w:rtl w:val="0"/>
        </w:rPr>
        <w:t xml:space="preserve">ekonstrukcja fragmentu prehistorycznej osady w skali naturalnej. Scenę tworzą dwie hiperrealistyczne postacie ludzi z okresu mezolitu, z których jedna niesie zdobycz do ziemianki, a druga struga łuk ogniowy. Nad ogniskiem wędzi się mięso. Akcja toczy się w zimowej scenerii. Całości iluzji dopełnia mapping z projektora multimedialnego ożywiający ognisko i dający wrażenie padającego śniegu. </w:t>
      </w:r>
      <w:r w:rsidDel="00000000" w:rsidR="00000000" w:rsidRPr="00000000">
        <w:rPr>
          <w:rtl w:val="0"/>
        </w:rPr>
        <w:t xml:space="preserve">Stanowisko wzbogacone jest planszami merytorycznymi.</w:t>
        <w:br w:type="textWrapping"/>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48"/>
        </w:numPr>
        <w:ind w:left="405" w:hanging="360"/>
        <w:contextualSpacing w:val="1"/>
        <w:jc w:val="both"/>
        <w:rPr>
          <w:u w:val="none"/>
        </w:rPr>
      </w:pPr>
      <w:r w:rsidDel="00000000" w:rsidR="00000000" w:rsidRPr="00000000">
        <w:rPr>
          <w:rtl w:val="0"/>
        </w:rPr>
        <w:t xml:space="preserve">Il</w:t>
      </w:r>
      <w:r w:rsidDel="00000000" w:rsidR="00000000" w:rsidRPr="00000000">
        <w:rPr>
          <w:rtl w:val="0"/>
        </w:rPr>
        <w:t xml:space="preserve">ustracja pierwszych działań ekonomicznych wymagających planowania, tj.  gromadzenie zapasów</w:t>
      </w:r>
    </w:p>
    <w:p w:rsidR="00000000" w:rsidDel="00000000" w:rsidP="00000000" w:rsidRDefault="00000000" w:rsidRPr="00000000">
      <w:pPr>
        <w:numPr>
          <w:ilvl w:val="0"/>
          <w:numId w:val="48"/>
        </w:numPr>
        <w:ind w:left="405" w:hanging="360"/>
        <w:contextualSpacing w:val="1"/>
        <w:jc w:val="both"/>
        <w:rPr>
          <w:u w:val="none"/>
        </w:rPr>
      </w:pPr>
      <w:r w:rsidDel="00000000" w:rsidR="00000000" w:rsidRPr="00000000">
        <w:rPr>
          <w:rtl w:val="0"/>
        </w:rPr>
        <w:t xml:space="preserve">Paleolit - człowiek pierwotny - zbieractwo i łowiectwo</w:t>
      </w:r>
    </w:p>
    <w:p w:rsidR="00000000" w:rsidDel="00000000" w:rsidP="00000000" w:rsidRDefault="00000000" w:rsidRPr="00000000">
      <w:pPr>
        <w:numPr>
          <w:ilvl w:val="0"/>
          <w:numId w:val="48"/>
        </w:numPr>
        <w:ind w:left="405" w:hanging="360"/>
        <w:contextualSpacing w:val="1"/>
        <w:jc w:val="both"/>
        <w:rPr>
          <w:u w:val="none"/>
        </w:rPr>
      </w:pPr>
      <w:r w:rsidDel="00000000" w:rsidR="00000000" w:rsidRPr="00000000">
        <w:rPr>
          <w:rtl w:val="0"/>
        </w:rPr>
        <w:t xml:space="preserve">Mezolit - przejście z gospodarki zbieracko - łowieckiej do wytwarzające</w:t>
      </w:r>
    </w:p>
    <w:p w:rsidR="00000000" w:rsidDel="00000000" w:rsidP="00000000" w:rsidRDefault="00000000" w:rsidRPr="00000000">
      <w:pPr>
        <w:numPr>
          <w:ilvl w:val="0"/>
          <w:numId w:val="48"/>
        </w:numPr>
        <w:ind w:left="405" w:hanging="360"/>
        <w:contextualSpacing w:val="1"/>
        <w:jc w:val="both"/>
        <w:rPr>
          <w:u w:val="none"/>
        </w:rPr>
      </w:pPr>
      <w:r w:rsidDel="00000000" w:rsidR="00000000" w:rsidRPr="00000000">
        <w:rPr>
          <w:rtl w:val="0"/>
        </w:rPr>
        <w:t xml:space="preserve">Neolit przejście w  tryb osiadły, rolnictwo i hodowla zwierząt, pierwsze formy handlu - wymiana barterowa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4"/>
        </w:numPr>
        <w:ind w:left="405" w:hanging="360"/>
        <w:contextualSpacing w:val="1"/>
        <w:rPr>
          <w:u w:val="none"/>
        </w:rPr>
      </w:pPr>
      <w:r w:rsidDel="00000000" w:rsidR="00000000" w:rsidRPr="00000000">
        <w:rPr>
          <w:rtl w:val="0"/>
        </w:rPr>
        <w:t xml:space="preserve">Zabudowa scenograficzna - sufit imitujący niebo </w:t>
      </w:r>
    </w:p>
    <w:p w:rsidR="00000000" w:rsidDel="00000000" w:rsidP="00000000" w:rsidRDefault="00000000" w:rsidRPr="00000000">
      <w:pPr>
        <w:numPr>
          <w:ilvl w:val="0"/>
          <w:numId w:val="24"/>
        </w:numPr>
        <w:ind w:left="405" w:hanging="360"/>
        <w:contextualSpacing w:val="1"/>
        <w:rPr>
          <w:u w:val="none"/>
        </w:rPr>
      </w:pPr>
      <w:r w:rsidDel="00000000" w:rsidR="00000000" w:rsidRPr="00000000">
        <w:rPr>
          <w:rtl w:val="0"/>
        </w:rPr>
        <w:t xml:space="preserve">Zabudowa scenograficzna - diorama 5m</w:t>
      </w:r>
      <w:r w:rsidDel="00000000" w:rsidR="00000000" w:rsidRPr="00000000">
        <w:rPr>
          <w:vertAlign w:val="superscript"/>
          <w:rtl w:val="0"/>
        </w:rPr>
        <w:t xml:space="preserve">2</w:t>
      </w:r>
    </w:p>
    <w:p w:rsidR="00000000" w:rsidDel="00000000" w:rsidP="00000000" w:rsidRDefault="00000000" w:rsidRPr="00000000">
      <w:pPr>
        <w:numPr>
          <w:ilvl w:val="0"/>
          <w:numId w:val="24"/>
        </w:numPr>
        <w:ind w:left="405" w:hanging="360"/>
        <w:contextualSpacing w:val="1"/>
        <w:jc w:val="both"/>
        <w:rPr/>
      </w:pPr>
      <w:r w:rsidDel="00000000" w:rsidR="00000000" w:rsidRPr="00000000">
        <w:rPr>
          <w:rtl w:val="0"/>
        </w:rPr>
        <w:t xml:space="preserve">Plansza merytoryczna - Paleolit </w:t>
      </w:r>
    </w:p>
    <w:p w:rsidR="00000000" w:rsidDel="00000000" w:rsidP="00000000" w:rsidRDefault="00000000" w:rsidRPr="00000000">
      <w:pPr>
        <w:numPr>
          <w:ilvl w:val="0"/>
          <w:numId w:val="24"/>
        </w:numPr>
        <w:ind w:left="405" w:hanging="360"/>
        <w:contextualSpacing w:val="1"/>
        <w:jc w:val="both"/>
        <w:rPr/>
      </w:pPr>
      <w:r w:rsidDel="00000000" w:rsidR="00000000" w:rsidRPr="00000000">
        <w:rPr>
          <w:rtl w:val="0"/>
        </w:rPr>
        <w:t xml:space="preserve">Plansza merytoryczna - Mezolit</w:t>
      </w:r>
    </w:p>
    <w:p w:rsidR="00000000" w:rsidDel="00000000" w:rsidP="00000000" w:rsidRDefault="00000000" w:rsidRPr="00000000">
      <w:pPr>
        <w:numPr>
          <w:ilvl w:val="0"/>
          <w:numId w:val="24"/>
        </w:numPr>
        <w:ind w:left="405" w:hanging="360"/>
        <w:contextualSpacing w:val="1"/>
        <w:jc w:val="both"/>
        <w:rPr/>
      </w:pPr>
      <w:r w:rsidDel="00000000" w:rsidR="00000000" w:rsidRPr="00000000">
        <w:rPr>
          <w:rtl w:val="0"/>
        </w:rPr>
        <w:t xml:space="preserve">Plansza merytoryczna - Neolit</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38"/>
        </w:numPr>
        <w:ind w:left="405" w:hanging="360"/>
        <w:contextualSpacing w:val="1"/>
        <w:rPr>
          <w:u w:val="none"/>
        </w:rPr>
      </w:pPr>
      <w:r w:rsidDel="00000000" w:rsidR="00000000" w:rsidRPr="00000000">
        <w:rPr>
          <w:rtl w:val="0"/>
        </w:rPr>
        <w:t xml:space="preserve">Projektor multimedialny</w:t>
      </w:r>
    </w:p>
    <w:p w:rsidR="00000000" w:rsidDel="00000000" w:rsidP="00000000" w:rsidRDefault="00000000" w:rsidRPr="00000000">
      <w:pPr>
        <w:numPr>
          <w:ilvl w:val="0"/>
          <w:numId w:val="38"/>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numPr>
          <w:ilvl w:val="0"/>
          <w:numId w:val="38"/>
        </w:numPr>
        <w:ind w:left="405" w:hanging="360"/>
        <w:contextualSpacing w:val="1"/>
        <w:rPr>
          <w:u w:val="none"/>
        </w:rPr>
      </w:pPr>
      <w:r w:rsidDel="00000000" w:rsidR="00000000" w:rsidRPr="00000000">
        <w:rPr>
          <w:rtl w:val="0"/>
        </w:rPr>
        <w:t xml:space="preserve">Głośniki 2.1</w:t>
      </w:r>
    </w:p>
    <w:p w:rsidR="00000000" w:rsidDel="00000000" w:rsidP="00000000" w:rsidRDefault="00000000" w:rsidRPr="00000000">
      <w:pPr>
        <w:numPr>
          <w:ilvl w:val="0"/>
          <w:numId w:val="38"/>
        </w:numPr>
        <w:ind w:left="405" w:hanging="360"/>
        <w:contextualSpacing w:val="1"/>
        <w:rPr>
          <w:u w:val="none"/>
        </w:rPr>
      </w:pPr>
      <w:r w:rsidDel="00000000" w:rsidR="00000000" w:rsidRPr="00000000">
        <w:rPr>
          <w:rtl w:val="0"/>
        </w:rPr>
        <w:t xml:space="preserve">Wzmacniacz audio 3 kanały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54"/>
        </w:numPr>
        <w:ind w:left="405" w:hanging="360"/>
        <w:contextualSpacing w:val="1"/>
        <w:rPr>
          <w:u w:val="none"/>
        </w:rPr>
      </w:pPr>
      <w:r w:rsidDel="00000000" w:rsidR="00000000" w:rsidRPr="00000000">
        <w:rPr>
          <w:rtl w:val="0"/>
        </w:rPr>
        <w:t xml:space="preserve">Oprawa oświetleniowa mała 6 sztuk</w:t>
      </w:r>
    </w:p>
    <w:p w:rsidR="00000000" w:rsidDel="00000000" w:rsidP="00000000" w:rsidRDefault="00000000" w:rsidRPr="00000000">
      <w:pPr>
        <w:numPr>
          <w:ilvl w:val="0"/>
          <w:numId w:val="54"/>
        </w:numPr>
        <w:ind w:left="405" w:hanging="360"/>
        <w:contextualSpacing w:val="1"/>
        <w:rPr>
          <w:u w:val="none"/>
        </w:rPr>
      </w:pPr>
      <w:r w:rsidDel="00000000" w:rsidR="00000000" w:rsidRPr="00000000">
        <w:rPr>
          <w:rtl w:val="0"/>
        </w:rPr>
        <w:t xml:space="preserve">Oprawa oświetleniowa duża 2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1"/>
        </w:numPr>
        <w:ind w:left="405" w:hanging="360"/>
        <w:contextualSpacing w:val="1"/>
        <w:jc w:val="both"/>
        <w:rPr>
          <w:u w:val="none"/>
        </w:rPr>
      </w:pPr>
      <w:r w:rsidDel="00000000" w:rsidR="00000000" w:rsidRPr="00000000">
        <w:rPr>
          <w:rtl w:val="0"/>
        </w:rPr>
        <w:t xml:space="preserve">Tło dźwiękowe - </w:t>
      </w:r>
      <w:r w:rsidDel="00000000" w:rsidR="00000000" w:rsidRPr="00000000">
        <w:rPr>
          <w:rtl w:val="0"/>
        </w:rPr>
        <w:t xml:space="preserve">osada, stanowi dopowiedzenie  prezentowanej sceny w warstwie dźwiękowej</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19" name="image20.png"/>
            <a:graphic>
              <a:graphicData uri="http://schemas.openxmlformats.org/drawingml/2006/picture">
                <pic:pic>
                  <pic:nvPicPr>
                    <pic:cNvPr descr="2-02_new.png" id="0" name="image20.png"/>
                    <pic:cNvPicPr preferRelativeResize="0"/>
                  </pic:nvPicPr>
                  <pic:blipFill>
                    <a:blip r:embed="rId12"/>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w:t>
      </w:r>
      <w:r w:rsidDel="00000000" w:rsidR="00000000" w:rsidRPr="00000000">
        <w:rPr>
          <w:b w:val="1"/>
          <w:color w:val="990000"/>
          <w:sz w:val="24"/>
          <w:szCs w:val="24"/>
          <w:rtl w:val="0"/>
        </w:rPr>
        <w:t xml:space="preserve">C2: Gablota </w:t>
      </w:r>
    </w:p>
    <w:p w:rsidR="00000000" w:rsidDel="00000000" w:rsidP="00000000" w:rsidRDefault="00000000" w:rsidRPr="00000000">
      <w:pPr>
        <w:contextualSpacing w:val="0"/>
        <w:jc w:val="both"/>
      </w:pPr>
      <w:r w:rsidDel="00000000" w:rsidR="00000000" w:rsidRPr="00000000">
        <w:rPr>
          <w:rtl w:val="0"/>
        </w:rPr>
        <w:t xml:space="preserve">Rekonsturkcje narzędzi </w:t>
      </w:r>
      <w:r w:rsidDel="00000000" w:rsidR="00000000" w:rsidRPr="00000000">
        <w:rPr>
          <w:rtl w:val="0"/>
        </w:rPr>
        <w:t xml:space="preserve">kultury tardenuaskiej</w:t>
      </w:r>
      <w:r w:rsidDel="00000000" w:rsidR="00000000" w:rsidRPr="00000000">
        <w:rPr>
          <w:rtl w:val="0"/>
        </w:rPr>
        <w:t xml:space="preserv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71"/>
        </w:numPr>
        <w:ind w:left="405" w:hanging="360"/>
        <w:contextualSpacing w:val="1"/>
        <w:jc w:val="both"/>
        <w:rPr>
          <w:u w:val="none"/>
        </w:rPr>
      </w:pPr>
      <w:r w:rsidDel="00000000" w:rsidR="00000000" w:rsidRPr="00000000">
        <w:rPr>
          <w:rtl w:val="0"/>
        </w:rPr>
        <w:t xml:space="preserve">Opis narzędzi </w:t>
      </w:r>
      <w:r w:rsidDel="00000000" w:rsidR="00000000" w:rsidRPr="00000000">
        <w:rPr>
          <w:rtl w:val="0"/>
        </w:rPr>
        <w:t xml:space="preserve">kultury tardenuaskiej </w:t>
      </w:r>
      <w:r w:rsidDel="00000000" w:rsidR="00000000" w:rsidRPr="00000000">
        <w:rPr>
          <w:rtl w:val="0"/>
        </w:rPr>
        <w:t xml:space="preserve">występującej na terenie obecnej Rudy Śląskiej</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jc w:val="both"/>
        <w:rPr/>
      </w:pPr>
      <w:r w:rsidDel="00000000" w:rsidR="00000000" w:rsidRPr="00000000">
        <w:rPr>
          <w:highlight w:val="white"/>
          <w:rtl w:val="0"/>
        </w:rPr>
        <w:t xml:space="preserve">Gablota ekspozycyjna,</w:t>
      </w:r>
    </w:p>
    <w:p w:rsidR="00000000" w:rsidDel="00000000" w:rsidP="00000000" w:rsidRDefault="00000000" w:rsidRPr="00000000">
      <w:pPr>
        <w:numPr>
          <w:ilvl w:val="0"/>
          <w:numId w:val="2"/>
        </w:numPr>
        <w:ind w:left="405" w:hanging="360"/>
        <w:contextualSpacing w:val="1"/>
        <w:jc w:val="both"/>
        <w:rPr/>
      </w:pPr>
      <w:r w:rsidDel="00000000" w:rsidR="00000000" w:rsidRPr="00000000">
        <w:rPr>
          <w:highlight w:val="white"/>
          <w:rtl w:val="0"/>
        </w:rPr>
        <w:t xml:space="preserve">Rekonstrukcje narzędzi i ozdób z okresu mezolitu: łuk i kołczan, harpun, szydło, sztylet, naszyjnik,</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highlight w:val="white"/>
          <w:rtl w:val="0"/>
        </w:rPr>
        <w:t xml:space="preserve">Oprawa oświetleniowa mała 4 sztuki</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45" name="image47.png"/>
            <a:graphic>
              <a:graphicData uri="http://schemas.openxmlformats.org/drawingml/2006/picture">
                <pic:pic>
                  <pic:nvPicPr>
                    <pic:cNvPr descr="2-02_new.png" id="0" name="image47.png"/>
                    <pic:cNvPicPr preferRelativeResize="0"/>
                  </pic:nvPicPr>
                  <pic:blipFill>
                    <a:blip r:embed="rId13"/>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C3: Wymiana barterowa</w:t>
      </w:r>
    </w:p>
    <w:p w:rsidR="00000000" w:rsidDel="00000000" w:rsidP="00000000" w:rsidRDefault="00000000" w:rsidRPr="00000000">
      <w:pPr>
        <w:contextualSpacing w:val="0"/>
        <w:jc w:val="both"/>
      </w:pPr>
      <w:r w:rsidDel="00000000" w:rsidR="00000000" w:rsidRPr="00000000">
        <w:rPr>
          <w:rtl w:val="0"/>
        </w:rPr>
        <w:t xml:space="preserve">Z</w:t>
      </w:r>
      <w:r w:rsidDel="00000000" w:rsidR="00000000" w:rsidRPr="00000000">
        <w:rPr>
          <w:rtl w:val="0"/>
        </w:rPr>
        <w:t xml:space="preserve">abawa karciana dl</w:t>
      </w:r>
      <w:r w:rsidDel="00000000" w:rsidR="00000000" w:rsidRPr="00000000">
        <w:rPr>
          <w:rtl w:val="0"/>
        </w:rPr>
        <w:t xml:space="preserve">a grupy zorganizowanej obrazująca ideę wymiany barterowej. Przewodnik rozdaje każdemu kilka kart, z których jedna stanowi listę produktów do zgromadzenia oraz przelicznik ich wartości (np. 2 skóry = 1 dzbanek gliniany), a pozostałe symbolizują sztuki określonego towaru do wymiany, w którego uzyskiwaniu “specjalizuje się” dany uczestnik zabawy  - hoduje zboże, szyje ubrania, wyrabia narzędzia. Grający szukają osób które posiadają interesujące ich towary, a zarazem są zainteresowane ich ofertą.</w:t>
      </w:r>
    </w:p>
    <w:p w:rsidR="00000000" w:rsidDel="00000000" w:rsidP="00000000" w:rsidRDefault="00000000" w:rsidRPr="00000000">
      <w:pPr>
        <w:contextualSpacing w:val="0"/>
        <w:jc w:val="both"/>
      </w:pPr>
      <w:r w:rsidDel="00000000" w:rsidR="00000000" w:rsidRPr="00000000">
        <w:rPr>
          <w:rtl w:val="0"/>
        </w:rPr>
        <w:t xml:space="preserve">Na stanowisku znajduje się dodatkowo e</w:t>
      </w:r>
      <w:r w:rsidDel="00000000" w:rsidR="00000000" w:rsidRPr="00000000">
        <w:rPr>
          <w:rtl w:val="0"/>
        </w:rPr>
        <w:t xml:space="preserve">kspozytor z rekonstrukcją pieniądza towarowego wraz z ilustrowanym opisem przedmiotów.</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19"/>
        </w:numPr>
        <w:ind w:left="405" w:hanging="360"/>
        <w:contextualSpacing w:val="1"/>
        <w:jc w:val="both"/>
        <w:rPr>
          <w:u w:val="none"/>
        </w:rPr>
      </w:pPr>
      <w:r w:rsidDel="00000000" w:rsidR="00000000" w:rsidRPr="00000000">
        <w:rPr>
          <w:rtl w:val="0"/>
        </w:rPr>
        <w:t xml:space="preserve">Handel wymienny</w:t>
      </w:r>
    </w:p>
    <w:p w:rsidR="00000000" w:rsidDel="00000000" w:rsidP="00000000" w:rsidRDefault="00000000" w:rsidRPr="00000000">
      <w:pPr>
        <w:numPr>
          <w:ilvl w:val="0"/>
          <w:numId w:val="19"/>
        </w:numPr>
        <w:ind w:left="405" w:hanging="360"/>
        <w:contextualSpacing w:val="1"/>
        <w:jc w:val="both"/>
        <w:rPr>
          <w:u w:val="none"/>
        </w:rPr>
      </w:pPr>
      <w:r w:rsidDel="00000000" w:rsidR="00000000" w:rsidRPr="00000000">
        <w:rPr>
          <w:rtl w:val="0"/>
        </w:rPr>
        <w:t xml:space="preserve">Pierwsze towary</w:t>
      </w:r>
    </w:p>
    <w:p w:rsidR="00000000" w:rsidDel="00000000" w:rsidP="00000000" w:rsidRDefault="00000000" w:rsidRPr="00000000">
      <w:pPr>
        <w:numPr>
          <w:ilvl w:val="0"/>
          <w:numId w:val="19"/>
        </w:numPr>
        <w:ind w:left="405" w:hanging="360"/>
        <w:contextualSpacing w:val="1"/>
        <w:jc w:val="both"/>
        <w:rPr/>
      </w:pPr>
      <w:r w:rsidDel="00000000" w:rsidR="00000000" w:rsidRPr="00000000">
        <w:rPr>
          <w:rtl w:val="0"/>
        </w:rPr>
        <w:t xml:space="preserve">Pieniądz towarowy (muszelki, zboże, sól, skóry)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Element manualny - komplet około 100 kart + 1000 kart na uzupełnienia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Plansza - instrukcja obsługi stanowiska </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Pojemnik na karty</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Ekspozytor z planszą merytoryczną</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Oprawa oświetleniowa duża 1 sztuka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Oprawa oświetleniowa mała 3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57" name="image59.png"/>
            <a:graphic>
              <a:graphicData uri="http://schemas.openxmlformats.org/drawingml/2006/picture">
                <pic:pic>
                  <pic:nvPicPr>
                    <pic:cNvPr descr="2-02_new.png" id="0" name="image59.png"/>
                    <pic:cNvPicPr preferRelativeResize="0"/>
                  </pic:nvPicPr>
                  <pic:blipFill>
                    <a:blip r:embed="rId14"/>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C4: Podsumowanie i poszerzenie tematyki</w:t>
      </w:r>
      <w:r w:rsidDel="00000000" w:rsidR="00000000" w:rsidRPr="00000000">
        <w:rPr>
          <w:color w:val="990000"/>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Panel dotykowy zawierający prezentację multimedialną z rozwinięciem treści z okresu prehistorii oraz plansza merytoryczna.</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Dodatkowa ikonografia</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Informacje na osi czasu </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Mapy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ekranu</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24”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Prezentacja interaktywna - rozwinięcie treści sali</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38" name="image39.png"/>
            <a:graphic>
              <a:graphicData uri="http://schemas.openxmlformats.org/drawingml/2006/picture">
                <pic:pic>
                  <pic:nvPicPr>
                    <pic:cNvPr descr="2-02_new.png" id="0" name="image39.png"/>
                    <pic:cNvPicPr preferRelativeResize="0"/>
                  </pic:nvPicPr>
                  <pic:blipFill>
                    <a:blip r:embed="rId15"/>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C5: Pierwsze cywilizacje</w:t>
      </w:r>
    </w:p>
    <w:p w:rsidR="00000000" w:rsidDel="00000000" w:rsidP="00000000" w:rsidRDefault="00000000" w:rsidRPr="00000000">
      <w:pPr>
        <w:contextualSpacing w:val="0"/>
        <w:jc w:val="both"/>
      </w:pPr>
      <w:r w:rsidDel="00000000" w:rsidR="00000000" w:rsidRPr="00000000">
        <w:rPr>
          <w:rtl w:val="0"/>
        </w:rPr>
        <w:t xml:space="preserve">Zabudowa scenograficzna </w:t>
      </w:r>
      <w:r w:rsidDel="00000000" w:rsidR="00000000" w:rsidRPr="00000000">
        <w:rPr>
          <w:rtl w:val="0"/>
        </w:rPr>
        <w:t xml:space="preserve">stylizowana na kamienną ścianę starożytnej budowli - z reliefami i płaskorzeźbami; fikcyjne obrazy przedstawiają wykorzystanie maszyn prostych (w tym koła jako części wozu). W ramach stanowiska zlokalizowane są także dwie działające maszyny proste, symbolizujące rozwój techniki: wielobloczki, dające możliwość podniesienia ciężaru, w tym wypadku innego zwiedzającego oraz blok kamienny do przesuwania dzięki rolkom umieszczonym w podłodze. Stanowisko uzupełnione jest ilustrowaną planszą merytoryczną. Wrażenia przebywania w dawnym świecie dopełnia słuchowisko - odgłosy targu: rozmowy, pokrzykiwania w nieznanym archaicznym języku, odgłosy zwierząt i wozów.</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10"/>
        </w:numPr>
        <w:ind w:left="405" w:hanging="360"/>
        <w:contextualSpacing w:val="1"/>
        <w:jc w:val="both"/>
        <w:rPr/>
      </w:pPr>
      <w:r w:rsidDel="00000000" w:rsidR="00000000" w:rsidRPr="00000000">
        <w:rPr>
          <w:rtl w:val="0"/>
        </w:rPr>
        <w:t xml:space="preserve">Pierwsze cywilizacje</w:t>
      </w:r>
    </w:p>
    <w:p w:rsidR="00000000" w:rsidDel="00000000" w:rsidP="00000000" w:rsidRDefault="00000000" w:rsidRPr="00000000">
      <w:pPr>
        <w:numPr>
          <w:ilvl w:val="0"/>
          <w:numId w:val="10"/>
        </w:numPr>
        <w:ind w:left="405" w:hanging="360"/>
        <w:contextualSpacing w:val="1"/>
        <w:jc w:val="both"/>
        <w:rPr/>
      </w:pPr>
      <w:r w:rsidDel="00000000" w:rsidR="00000000" w:rsidRPr="00000000">
        <w:rPr>
          <w:rtl w:val="0"/>
        </w:rPr>
        <w:t xml:space="preserve">Innowacje techniczne</w:t>
      </w:r>
    </w:p>
    <w:p w:rsidR="00000000" w:rsidDel="00000000" w:rsidP="00000000" w:rsidRDefault="00000000" w:rsidRPr="00000000">
      <w:pPr>
        <w:numPr>
          <w:ilvl w:val="0"/>
          <w:numId w:val="10"/>
        </w:numPr>
        <w:ind w:left="405" w:hanging="360"/>
        <w:contextualSpacing w:val="1"/>
        <w:jc w:val="both"/>
        <w:rPr/>
      </w:pPr>
      <w:r w:rsidDel="00000000" w:rsidR="00000000" w:rsidRPr="00000000">
        <w:rPr>
          <w:rtl w:val="0"/>
        </w:rPr>
        <w:t xml:space="preserve">D</w:t>
      </w:r>
      <w:r w:rsidDel="00000000" w:rsidR="00000000" w:rsidRPr="00000000">
        <w:rPr>
          <w:rtl w:val="0"/>
        </w:rPr>
        <w:t xml:space="preserve">efinicja handlu</w:t>
      </w:r>
    </w:p>
    <w:p w:rsidR="00000000" w:rsidDel="00000000" w:rsidP="00000000" w:rsidRDefault="00000000" w:rsidRPr="00000000">
      <w:pPr>
        <w:numPr>
          <w:ilvl w:val="0"/>
          <w:numId w:val="10"/>
        </w:numPr>
        <w:ind w:left="405" w:hanging="360"/>
        <w:contextualSpacing w:val="1"/>
        <w:jc w:val="both"/>
        <w:rPr/>
      </w:pPr>
      <w:r w:rsidDel="00000000" w:rsidR="00000000" w:rsidRPr="00000000">
        <w:rPr>
          <w:rtl w:val="0"/>
        </w:rPr>
        <w:t xml:space="preserve">Szlaki handlowe starożytności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Elementy manualne - maszyny proste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 </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Player emisyjny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Głośniki 2.1</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Wzmacniacz audio 3 kanały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15 sztuk</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duża 8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Tło dźwiękowe - starożytny targ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11" name="image12.png"/>
            <a:graphic>
              <a:graphicData uri="http://schemas.openxmlformats.org/drawingml/2006/picture">
                <pic:pic>
                  <pic:nvPicPr>
                    <pic:cNvPr descr="2-02_new.png" id="0" name="image12.png"/>
                    <pic:cNvPicPr preferRelativeResize="0"/>
                  </pic:nvPicPr>
                  <pic:blipFill>
                    <a:blip r:embed="rId16"/>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C6: Starożytne pieniądze</w:t>
      </w:r>
    </w:p>
    <w:p w:rsidR="00000000" w:rsidDel="00000000" w:rsidP="00000000" w:rsidRDefault="00000000" w:rsidRPr="00000000">
      <w:pPr>
        <w:contextualSpacing w:val="0"/>
        <w:jc w:val="both"/>
      </w:pPr>
      <w:r w:rsidDel="00000000" w:rsidR="00000000" w:rsidRPr="00000000">
        <w:rPr>
          <w:rtl w:val="0"/>
        </w:rPr>
        <w:t xml:space="preserve">S</w:t>
      </w:r>
      <w:r w:rsidDel="00000000" w:rsidR="00000000" w:rsidRPr="00000000">
        <w:rPr>
          <w:rtl w:val="0"/>
        </w:rPr>
        <w:t xml:space="preserve">tanowisko multimedialne w formie stołu dotykowego oraz gabloty zawierającej rekonstrukcje starożytnych</w:t>
      </w:r>
      <w:r w:rsidDel="00000000" w:rsidR="00000000" w:rsidRPr="00000000">
        <w:rPr>
          <w:rtl w:val="0"/>
        </w:rPr>
        <w:t xml:space="preserve"> form pieniądza</w:t>
      </w:r>
      <w:r w:rsidDel="00000000" w:rsidR="00000000" w:rsidRPr="00000000">
        <w:rPr>
          <w:rtl w:val="0"/>
        </w:rPr>
        <w:t xml:space="preserve">. Zabawa polega na dopasowaniu, za pomocą ruchu dłoni, antycznych walut  do cywilizacji, które się nimi posługiwały.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29"/>
        </w:numPr>
        <w:ind w:left="405" w:hanging="360"/>
        <w:contextualSpacing w:val="1"/>
        <w:jc w:val="both"/>
        <w:rPr/>
      </w:pPr>
      <w:r w:rsidDel="00000000" w:rsidR="00000000" w:rsidRPr="00000000">
        <w:rPr>
          <w:rtl w:val="0"/>
        </w:rPr>
        <w:t xml:space="preserve">Formy pieniądza, pieniądz kruszcowy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Gablota </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Rekonstrukcje form pieniądza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Nakładka dotykowa</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interaktywna aktywności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27" name="image28.png"/>
            <a:graphic>
              <a:graphicData uri="http://schemas.openxmlformats.org/drawingml/2006/picture">
                <pic:pic>
                  <pic:nvPicPr>
                    <pic:cNvPr descr="2-02_new.png" id="0" name="image28.png"/>
                    <pic:cNvPicPr preferRelativeResize="0"/>
                  </pic:nvPicPr>
                  <pic:blipFill>
                    <a:blip r:embed="rId17"/>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C7: Bicie monety</w:t>
      </w:r>
    </w:p>
    <w:p w:rsidR="00000000" w:rsidDel="00000000" w:rsidP="00000000" w:rsidRDefault="00000000" w:rsidRPr="00000000">
      <w:pPr>
        <w:contextualSpacing w:val="0"/>
        <w:jc w:val="both"/>
      </w:pPr>
      <w:r w:rsidDel="00000000" w:rsidR="00000000" w:rsidRPr="00000000">
        <w:rPr>
          <w:rtl w:val="0"/>
        </w:rPr>
        <w:t xml:space="preserve">S</w:t>
      </w:r>
      <w:r w:rsidDel="00000000" w:rsidR="00000000" w:rsidRPr="00000000">
        <w:rPr>
          <w:rtl w:val="0"/>
        </w:rPr>
        <w:t xml:space="preserve">tanowisko manualne umożliwiające wybicie prawdziwej monety za pomocą młota i stempla.</w:t>
      </w:r>
    </w:p>
    <w:p w:rsidR="00000000" w:rsidDel="00000000" w:rsidP="00000000" w:rsidRDefault="00000000" w:rsidRPr="00000000">
      <w:pPr>
        <w:contextualSpacing w:val="0"/>
        <w:jc w:val="both"/>
      </w:pPr>
      <w:r w:rsidDel="00000000" w:rsidR="00000000" w:rsidRPr="00000000">
        <w:rPr>
          <w:rtl w:val="0"/>
        </w:rPr>
        <w:t xml:space="preserve">Wzorowaną na antycznym wzorze monetę zwiedzający mogą zabrać ze sobą jako pamiątkę. </w:t>
      </w:r>
      <w:r w:rsidDel="00000000" w:rsidR="00000000" w:rsidRPr="00000000">
        <w:rPr>
          <w:rtl w:val="0"/>
        </w:rPr>
        <w:t xml:space="preserve">Stanowisko uzupełnione jest ilustrowaną planszą merytoryczną.</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29"/>
        </w:numPr>
        <w:ind w:left="405" w:hanging="360"/>
        <w:contextualSpacing w:val="1"/>
        <w:jc w:val="both"/>
        <w:rPr/>
      </w:pPr>
      <w:r w:rsidDel="00000000" w:rsidR="00000000" w:rsidRPr="00000000">
        <w:rPr>
          <w:rtl w:val="0"/>
        </w:rPr>
        <w:t xml:space="preserve">Pierwsze monety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Element manualny - stempel do wybijania monet</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 pieniądz kruszcowy</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duża 2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26" name="image27.png"/>
            <a:graphic>
              <a:graphicData uri="http://schemas.openxmlformats.org/drawingml/2006/picture">
                <pic:pic>
                  <pic:nvPicPr>
                    <pic:cNvPr descr="2-02_new.png" id="0" name="image27.png"/>
                    <pic:cNvPicPr preferRelativeResize="0"/>
                  </pic:nvPicPr>
                  <pic:blipFill>
                    <a:blip r:embed="rId18"/>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C8: </w:t>
      </w:r>
      <w:r w:rsidDel="00000000" w:rsidR="00000000" w:rsidRPr="00000000">
        <w:rPr>
          <w:b w:val="1"/>
          <w:color w:val="990000"/>
          <w:sz w:val="24"/>
          <w:szCs w:val="24"/>
          <w:highlight w:val="white"/>
          <w:rtl w:val="0"/>
        </w:rPr>
        <w:t xml:space="preserve">Babiloński bankier</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M</w:t>
      </w:r>
      <w:r w:rsidDel="00000000" w:rsidR="00000000" w:rsidRPr="00000000">
        <w:rPr>
          <w:rtl w:val="0"/>
        </w:rPr>
        <w:t xml:space="preserve">anekin multimedialny - projekcja nagrania aktorskiego na twarz manekina. Postać w stroju z epoki, przedstawia zwiedzającym pierwsze instytucje przypominające dzisiejsze banki oraz wprowadzoną w starożytności ideę weksla.</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56"/>
        </w:numPr>
        <w:ind w:left="405" w:hanging="360"/>
        <w:contextualSpacing w:val="1"/>
        <w:jc w:val="both"/>
        <w:rPr>
          <w:u w:val="none"/>
        </w:rPr>
      </w:pPr>
      <w:r w:rsidDel="00000000" w:rsidR="00000000" w:rsidRPr="00000000">
        <w:rPr>
          <w:rtl w:val="0"/>
        </w:rPr>
        <w:t xml:space="preserve">Początki bankowości (domy bankowe)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Manekin multimedialny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Nagranie aktorskie twarzy postaci</w:t>
      </w:r>
    </w:p>
    <w:p w:rsidR="00000000" w:rsidDel="00000000" w:rsidP="00000000" w:rsidRDefault="00000000" w:rsidRPr="00000000">
      <w:pPr>
        <w:ind w:firstLine="72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5" name="image06.png"/>
            <a:graphic>
              <a:graphicData uri="http://schemas.openxmlformats.org/drawingml/2006/picture">
                <pic:pic>
                  <pic:nvPicPr>
                    <pic:cNvPr descr="2-02_new.png" id="0" name="image06.png"/>
                    <pic:cNvPicPr preferRelativeResize="0"/>
                  </pic:nvPicPr>
                  <pic:blipFill>
                    <a:blip r:embed="rId19"/>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C9: </w:t>
      </w:r>
      <w:r w:rsidDel="00000000" w:rsidR="00000000" w:rsidRPr="00000000">
        <w:rPr>
          <w:b w:val="1"/>
          <w:color w:val="990000"/>
          <w:sz w:val="24"/>
          <w:szCs w:val="24"/>
          <w:highlight w:val="white"/>
          <w:rtl w:val="0"/>
        </w:rPr>
        <w:t xml:space="preserve">Kredyt i ryzyko</w:t>
      </w:r>
      <w:r w:rsidDel="00000000" w:rsidR="00000000" w:rsidRPr="00000000">
        <w:rPr>
          <w:b w:val="1"/>
          <w:color w:val="990000"/>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M</w:t>
      </w:r>
      <w:r w:rsidDel="00000000" w:rsidR="00000000" w:rsidRPr="00000000">
        <w:rPr>
          <w:rtl w:val="0"/>
        </w:rPr>
        <w:t xml:space="preserve">ultimedialna </w:t>
      </w:r>
      <w:r w:rsidDel="00000000" w:rsidR="00000000" w:rsidRPr="00000000">
        <w:rPr>
          <w:rtl w:val="0"/>
        </w:rPr>
        <w:t xml:space="preserve">plansza </w:t>
      </w:r>
      <w:r w:rsidDel="00000000" w:rsidR="00000000" w:rsidRPr="00000000">
        <w:rPr>
          <w:rtl w:val="0"/>
        </w:rPr>
        <w:t xml:space="preserve">interaktywna. Gra w formie projekcji sterowanej dotykiem przedstawiająca ideę kredytu oraz ryzyko gospodarcze na przykładzie tzw. banku zbożowego. Gracz po otrzymaniu kredytu w formie nasion, decyduje o zasianiu ich w całości lub w części, zostawiając</w:t>
      </w:r>
      <w:r w:rsidDel="00000000" w:rsidR="00000000" w:rsidRPr="00000000">
        <w:rPr>
          <w:rtl w:val="0"/>
        </w:rPr>
        <w:t xml:space="preserve"> rezerwę na nieurodzaj</w:t>
      </w:r>
      <w:r w:rsidDel="00000000" w:rsidR="00000000" w:rsidRPr="00000000">
        <w:rPr>
          <w:rtl w:val="0"/>
        </w:rPr>
        <w:t xml:space="preserve">. Następnie obserwuje wzrost zależny od losowych warunków pogodowych, wpływających na powodzenie zasiewu. Z zebranego plonu zwraca kredyt. Gra dostępna jest dla 2 graczy jednocześnie.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dotykowa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 full-hd</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Czujniki dotykowe 24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 utrakierunkowy panelowy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interaktywna aktywności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7" name="image69.png"/>
            <a:graphic>
              <a:graphicData uri="http://schemas.openxmlformats.org/drawingml/2006/picture">
                <pic:pic>
                  <pic:nvPicPr>
                    <pic:cNvPr descr="2-02_new.png" id="0" name="image69.png"/>
                    <pic:cNvPicPr preferRelativeResize="0"/>
                  </pic:nvPicPr>
                  <pic:blipFill>
                    <a:blip r:embed="rId20"/>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C10: Podsumowanie i poszerzenie tematyki</w:t>
      </w:r>
    </w:p>
    <w:p w:rsidR="00000000" w:rsidDel="00000000" w:rsidP="00000000" w:rsidRDefault="00000000" w:rsidRPr="00000000">
      <w:pPr>
        <w:contextualSpacing w:val="0"/>
        <w:jc w:val="both"/>
      </w:pPr>
      <w:r w:rsidDel="00000000" w:rsidR="00000000" w:rsidRPr="00000000">
        <w:rPr>
          <w:rtl w:val="0"/>
        </w:rPr>
        <w:t xml:space="preserve">P</w:t>
      </w:r>
      <w:r w:rsidDel="00000000" w:rsidR="00000000" w:rsidRPr="00000000">
        <w:rPr>
          <w:rtl w:val="0"/>
        </w:rPr>
        <w:t xml:space="preserve">anel dotykowy zawierający prezentację multimedialną z rozwinięciem treści z okresu starożytności oraz plansza merytoryczna.</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Dodatkowa ikonografia</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Informacje na osi czasu </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Mapy</w:t>
      </w:r>
    </w:p>
    <w:p w:rsidR="00000000" w:rsidDel="00000000" w:rsidP="00000000" w:rsidRDefault="00000000" w:rsidRPr="00000000">
      <w:pPr>
        <w:ind w:left="72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Zabudowa ekranu</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24”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duża 1 sztuka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Oprawa oświetleniowa mała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Prezentacja interaktywna - rozwinięcie treści sali</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4"/>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56" name="image58.png"/>
                  <a:graphic>
                    <a:graphicData uri="http://schemas.openxmlformats.org/drawingml/2006/picture">
                      <pic:pic>
                        <pic:nvPicPr>
                          <pic:cNvPr descr="1-01.png" id="0" name="image58.png"/>
                          <pic:cNvPicPr preferRelativeResize="0"/>
                        </pic:nvPicPr>
                        <pic:blipFill>
                          <a:blip r:embed="rId21"/>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D  – Średniowiecze</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parterze, druga </w:t>
            </w:r>
            <w:r w:rsidDel="00000000" w:rsidR="00000000" w:rsidRPr="00000000">
              <w:rPr>
                <w:rtl w:val="0"/>
              </w:rPr>
              <w:t xml:space="preserve">w</w:t>
            </w:r>
            <w:r w:rsidDel="00000000" w:rsidR="00000000" w:rsidRPr="00000000">
              <w:rPr>
                <w:rtl w:val="0"/>
              </w:rPr>
              <w:t xml:space="preserve"> ciągu sal ekspozycyjnych, przechodnia.</w:t>
            </w:r>
          </w:p>
          <w:p w:rsidR="00000000" w:rsidDel="00000000" w:rsidP="00000000" w:rsidRDefault="00000000" w:rsidRPr="00000000">
            <w:pPr>
              <w:contextualSpacing w:val="0"/>
            </w:pPr>
            <w:r w:rsidDel="00000000" w:rsidR="00000000" w:rsidRPr="00000000">
              <w:rPr>
                <w:rtl w:val="0"/>
              </w:rPr>
              <w:t xml:space="preserve">Zakres merytoryczny: wykorzystanie na szerszą skalę i udoskonalanie wynalazków dźwignią dalszego rozwoju cywilizacji. Polska jako państwo, rozbicie dzielnicowe, losy Śląska.</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274387" cy="274387"/>
            <wp:effectExtent b="0" l="0" r="0" t="0"/>
            <wp:docPr descr="2-02_new.png" id="13" name="image14.png"/>
            <a:graphic>
              <a:graphicData uri="http://schemas.openxmlformats.org/drawingml/2006/picture">
                <pic:pic>
                  <pic:nvPicPr>
                    <pic:cNvPr descr="2-02_new.png" id="0" name="image14.png"/>
                    <pic:cNvPicPr preferRelativeResize="0"/>
                  </pic:nvPicPr>
                  <pic:blipFill>
                    <a:blip r:embed="rId22"/>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D1: </w:t>
      </w:r>
      <w:r w:rsidDel="00000000" w:rsidR="00000000" w:rsidRPr="00000000">
        <w:rPr>
          <w:b w:val="1"/>
          <w:color w:val="990000"/>
          <w:sz w:val="24"/>
          <w:szCs w:val="24"/>
          <w:highlight w:val="white"/>
          <w:rtl w:val="0"/>
        </w:rPr>
        <w:t xml:space="preserve">Piastowski rodowód</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S</w:t>
      </w:r>
      <w:r w:rsidDel="00000000" w:rsidR="00000000" w:rsidRPr="00000000">
        <w:rPr>
          <w:rtl w:val="0"/>
        </w:rPr>
        <w:t xml:space="preserve">tanowisko multimedialne zawierające animowaną mapę ukazującą rozbicie dzielnicowe państwa polskiego. Projekcja naścienna przedstawia wrażeniowo zmieniające się władztwa terytorialne ze szczególnym wyeksponowaniem księstw śląskich. Wrażenie epoki średniowiecza oddaje fragment zabudowy scenograficznej nawiązujący do średniowiecznego gródka.</w:t>
      </w:r>
    </w:p>
    <w:p w:rsidR="00000000" w:rsidDel="00000000" w:rsidP="00000000" w:rsidRDefault="00000000" w:rsidRPr="00000000">
      <w:pPr>
        <w:contextualSpacing w:val="0"/>
        <w:jc w:val="both"/>
      </w:pPr>
      <w:r w:rsidDel="00000000" w:rsidR="00000000" w:rsidRPr="00000000">
        <w:rPr>
          <w:rtl w:val="0"/>
        </w:rPr>
        <w:t xml:space="preserve">Kolejnym elementem stanowiska jest interaktywna makieta Grodu Kochłowickiego, obrazująca życie lokalnej społeczności Rudy w XIII i XIV wieku, ożywiona za pomocą rzutowanej na nią projekcji. </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50"/>
        </w:numPr>
        <w:ind w:left="405" w:hanging="360"/>
        <w:contextualSpacing w:val="1"/>
        <w:jc w:val="both"/>
        <w:rPr>
          <w:u w:val="none"/>
        </w:rPr>
      </w:pPr>
      <w:r w:rsidDel="00000000" w:rsidR="00000000" w:rsidRPr="00000000">
        <w:rPr>
          <w:rtl w:val="0"/>
        </w:rPr>
        <w:t xml:space="preserve">Granice polityczne</w:t>
      </w:r>
    </w:p>
    <w:p w:rsidR="00000000" w:rsidDel="00000000" w:rsidP="00000000" w:rsidRDefault="00000000" w:rsidRPr="00000000">
      <w:pPr>
        <w:numPr>
          <w:ilvl w:val="0"/>
          <w:numId w:val="50"/>
        </w:numPr>
        <w:ind w:left="405" w:hanging="360"/>
        <w:contextualSpacing w:val="1"/>
        <w:rPr/>
      </w:pPr>
      <w:r w:rsidDel="00000000" w:rsidR="00000000" w:rsidRPr="00000000">
        <w:rPr>
          <w:rtl w:val="0"/>
        </w:rPr>
        <w:t xml:space="preserve">Potwierdzone istnienie obecnej dzielnicy Rudy Śląskiej jako wsi w 1243 r.</w:t>
      </w:r>
    </w:p>
    <w:p w:rsidR="00000000" w:rsidDel="00000000" w:rsidP="00000000" w:rsidRDefault="00000000" w:rsidRPr="00000000">
      <w:pPr>
        <w:numPr>
          <w:ilvl w:val="0"/>
          <w:numId w:val="50"/>
        </w:numPr>
        <w:ind w:left="405" w:hanging="360"/>
        <w:contextualSpacing w:val="1"/>
        <w:rPr/>
      </w:pPr>
      <w:r w:rsidDel="00000000" w:rsidR="00000000" w:rsidRPr="00000000">
        <w:rPr>
          <w:rtl w:val="0"/>
        </w:rPr>
        <w:t xml:space="preserve">Lokacje na prawie niemieckim</w:t>
      </w:r>
    </w:p>
    <w:p w:rsidR="00000000" w:rsidDel="00000000" w:rsidP="00000000" w:rsidRDefault="00000000" w:rsidRPr="00000000">
      <w:pPr>
        <w:numPr>
          <w:ilvl w:val="0"/>
          <w:numId w:val="50"/>
        </w:numPr>
        <w:ind w:left="405" w:hanging="360"/>
        <w:contextualSpacing w:val="1"/>
        <w:rPr/>
      </w:pPr>
      <w:r w:rsidDel="00000000" w:rsidR="00000000" w:rsidRPr="00000000">
        <w:rPr>
          <w:rtl w:val="0"/>
        </w:rPr>
        <w:t xml:space="preserve">Średniowieczny gródek – kopiec kochłowicki</w:t>
      </w:r>
    </w:p>
    <w:p w:rsidR="00000000" w:rsidDel="00000000" w:rsidP="00000000" w:rsidRDefault="00000000" w:rsidRPr="00000000">
      <w:pPr>
        <w:numPr>
          <w:ilvl w:val="0"/>
          <w:numId w:val="50"/>
        </w:numPr>
        <w:ind w:left="405" w:hanging="360"/>
        <w:contextualSpacing w:val="1"/>
        <w:rPr/>
      </w:pPr>
      <w:r w:rsidDel="00000000" w:rsidR="00000000" w:rsidRPr="00000000">
        <w:rPr>
          <w:rtl w:val="0"/>
        </w:rPr>
        <w:t xml:space="preserve">Rody rycerskie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średniowieczny gródek</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Sufit napinany z barrisolu</w:t>
      </w:r>
    </w:p>
    <w:p w:rsidR="00000000" w:rsidDel="00000000" w:rsidP="00000000" w:rsidRDefault="00000000" w:rsidRPr="00000000">
      <w:pPr>
        <w:numPr>
          <w:ilvl w:val="0"/>
          <w:numId w:val="31"/>
        </w:numPr>
        <w:ind w:left="405" w:hanging="360"/>
        <w:contextualSpacing w:val="1"/>
        <w:rPr/>
      </w:pPr>
      <w:r w:rsidDel="00000000" w:rsidR="00000000" w:rsidRPr="00000000">
        <w:rPr>
          <w:rtl w:val="0"/>
        </w:rPr>
        <w:t xml:space="preserve">Makieta - średniowieczny gródek kochłowicki</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numPr>
          <w:ilvl w:val="0"/>
          <w:numId w:val="68"/>
        </w:numPr>
        <w:ind w:left="405" w:hanging="360"/>
        <w:contextualSpacing w:val="1"/>
        <w:rPr/>
      </w:pPr>
      <w:r w:rsidDel="00000000" w:rsidR="00000000" w:rsidRPr="00000000">
        <w:rPr>
          <w:rtl w:val="0"/>
        </w:rPr>
        <w:t xml:space="preserve">Projektor multimedialny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15 sztuk</w:t>
        <w:br w:type="textWrapping"/>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interaktywna aktywności </w:t>
      </w:r>
      <w:r w:rsidDel="00000000" w:rsidR="00000000" w:rsidRPr="00000000">
        <w:rPr>
          <w:rtl w:val="0"/>
        </w:rPr>
      </w:r>
    </w:p>
    <w:p w:rsidR="00000000" w:rsidDel="00000000" w:rsidP="00000000" w:rsidRDefault="00000000" w:rsidRPr="00000000">
      <w:pPr>
        <w:numPr>
          <w:ilvl w:val="0"/>
          <w:numId w:val="65"/>
        </w:numPr>
        <w:ind w:left="405" w:hanging="360"/>
        <w:contextualSpacing w:val="1"/>
        <w:rPr/>
      </w:pPr>
      <w:r w:rsidDel="00000000" w:rsidR="00000000" w:rsidRPr="00000000">
        <w:rPr>
          <w:rtl w:val="0"/>
        </w:rPr>
        <w:t xml:space="preserve">Animacja - mapping na makietę gródka</w:t>
      </w:r>
    </w:p>
    <w:p w:rsidR="00000000" w:rsidDel="00000000" w:rsidP="00000000" w:rsidRDefault="00000000" w:rsidRPr="00000000">
      <w:pPr>
        <w:ind w:firstLine="72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1" name="image02.png"/>
            <a:graphic>
              <a:graphicData uri="http://schemas.openxmlformats.org/drawingml/2006/picture">
                <pic:pic>
                  <pic:nvPicPr>
                    <pic:cNvPr descr="2-02_new.png" id="0" name="image02.png"/>
                    <pic:cNvPicPr preferRelativeResize="0"/>
                  </pic:nvPicPr>
                  <pic:blipFill>
                    <a:blip r:embed="rId23"/>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D2: </w:t>
      </w:r>
      <w:r w:rsidDel="00000000" w:rsidR="00000000" w:rsidRPr="00000000">
        <w:rPr>
          <w:b w:val="1"/>
          <w:color w:val="990000"/>
          <w:sz w:val="24"/>
          <w:szCs w:val="24"/>
          <w:highlight w:val="white"/>
          <w:rtl w:val="0"/>
        </w:rPr>
        <w:t xml:space="preserve">Dymarka</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S</w:t>
      </w:r>
      <w:r w:rsidDel="00000000" w:rsidR="00000000" w:rsidRPr="00000000">
        <w:rPr>
          <w:rtl w:val="0"/>
        </w:rPr>
        <w:t xml:space="preserve">tanowisko mechatroniczne - replika średniowiecznego pieca dymarkowego. </w:t>
      </w:r>
    </w:p>
    <w:p w:rsidR="00000000" w:rsidDel="00000000" w:rsidP="00000000" w:rsidRDefault="00000000" w:rsidRPr="00000000">
      <w:pPr>
        <w:contextualSpacing w:val="0"/>
        <w:jc w:val="both"/>
      </w:pPr>
      <w:r w:rsidDel="00000000" w:rsidR="00000000" w:rsidRPr="00000000">
        <w:rPr>
          <w:rtl w:val="0"/>
        </w:rPr>
        <w:t xml:space="preserve">Zabudowa scenograficzna w formie dymarki umożliwia poznanie zasady działania pieca, poprzez zaangażowanie zwiedzającego w odtworzenie procesu otrzymywania żelaza. Zadaniem gości będzie przygotowanie wsadu, podtrzymanie ognia a następnie mechaniczne wywrócenie konstrukcji za pomocą liny w celu wydobycia łupki metalu. Po zakończeniu zadania, zastosowana projekcja multimedialna rzutowana na scenografię stwarza optyczną iluzje rozpadania się konstrukcji.</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25"/>
        </w:numPr>
        <w:ind w:left="405" w:hanging="360"/>
        <w:contextualSpacing w:val="1"/>
        <w:rPr>
          <w:u w:val="none"/>
        </w:rPr>
      </w:pPr>
      <w:r w:rsidDel="00000000" w:rsidR="00000000" w:rsidRPr="00000000">
        <w:rPr>
          <w:rtl w:val="0"/>
        </w:rPr>
        <w:t xml:space="preserve">Narzędzia wykorzystywane w średniowiecznym hutnictwie - piece dymarkowe</w:t>
      </w:r>
    </w:p>
    <w:p w:rsidR="00000000" w:rsidDel="00000000" w:rsidP="00000000" w:rsidRDefault="00000000" w:rsidRPr="00000000">
      <w:pPr>
        <w:numPr>
          <w:ilvl w:val="0"/>
          <w:numId w:val="25"/>
        </w:numPr>
        <w:ind w:left="405" w:hanging="360"/>
        <w:contextualSpacing w:val="1"/>
        <w:rPr>
          <w:u w:val="none"/>
        </w:rPr>
      </w:pPr>
      <w:r w:rsidDel="00000000" w:rsidR="00000000" w:rsidRPr="00000000">
        <w:rPr>
          <w:rtl w:val="0"/>
        </w:rPr>
        <w:t xml:space="preserve">Wartość żelaza oraz  grzywny</w:t>
      </w:r>
    </w:p>
    <w:p w:rsidR="00000000" w:rsidDel="00000000" w:rsidP="00000000" w:rsidRDefault="00000000" w:rsidRPr="00000000">
      <w:pPr>
        <w:numPr>
          <w:ilvl w:val="0"/>
          <w:numId w:val="25"/>
        </w:numPr>
        <w:ind w:left="405" w:hanging="360"/>
        <w:contextualSpacing w:val="1"/>
        <w:rPr>
          <w:u w:val="none"/>
        </w:rPr>
      </w:pPr>
      <w:r w:rsidDel="00000000" w:rsidR="00000000" w:rsidRPr="00000000">
        <w:rPr>
          <w:rtl w:val="0"/>
        </w:rPr>
        <w:t xml:space="preserve">Pozostałości hutnictwa w rejonie szybów górniczych</w:t>
      </w:r>
    </w:p>
    <w:p w:rsidR="00000000" w:rsidDel="00000000" w:rsidP="00000000" w:rsidRDefault="00000000" w:rsidRPr="00000000">
      <w:pPr>
        <w:numPr>
          <w:ilvl w:val="0"/>
          <w:numId w:val="25"/>
        </w:numPr>
        <w:ind w:left="405" w:hanging="360"/>
        <w:contextualSpacing w:val="1"/>
        <w:jc w:val="both"/>
        <w:rPr>
          <w:u w:val="none"/>
        </w:rPr>
      </w:pPr>
      <w:r w:rsidDel="00000000" w:rsidR="00000000" w:rsidRPr="00000000">
        <w:rPr>
          <w:rtl w:val="0"/>
        </w:rPr>
        <w:t xml:space="preserve">Zwiedzający dowiedzą się, jak z rud darniowych pozyskiwano cenny metal oraz jak bogactwo terenów Śląska sprzyjało powstawaniu osad hutniczych w IX w.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piec dymarkowy</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Głośniki 2.1</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Wzmacniacz audio 3 kanały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Czujniki nacisku</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Animacja do mappingu dymarki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Tło dźwiękowe - gródek i dymarka</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34" name="image35.png"/>
            <a:graphic>
              <a:graphicData uri="http://schemas.openxmlformats.org/drawingml/2006/picture">
                <pic:pic>
                  <pic:nvPicPr>
                    <pic:cNvPr descr="2-02_new.png" id="0" name="image35.png"/>
                    <pic:cNvPicPr preferRelativeResize="0"/>
                  </pic:nvPicPr>
                  <pic:blipFill>
                    <a:blip r:embed="rId24"/>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D3: Cenny metal</w:t>
      </w:r>
    </w:p>
    <w:p w:rsidR="00000000" w:rsidDel="00000000" w:rsidP="00000000" w:rsidRDefault="00000000" w:rsidRPr="00000000">
      <w:pPr>
        <w:contextualSpacing w:val="0"/>
        <w:jc w:val="both"/>
      </w:pPr>
      <w:r w:rsidDel="00000000" w:rsidR="00000000" w:rsidRPr="00000000">
        <w:rPr>
          <w:rtl w:val="0"/>
        </w:rPr>
        <w:t xml:space="preserve">Ekspozytor z planszą merytoryczną, zawierający pr</w:t>
      </w:r>
      <w:r w:rsidDel="00000000" w:rsidR="00000000" w:rsidRPr="00000000">
        <w:rPr>
          <w:rtl w:val="0"/>
        </w:rPr>
        <w:t xml:space="preserve">zykłady wydobywanych na tym terenie rud metali. Stanowisko zawiera także fizyczne rekonstrukcje przedmiotów wytwarzanych z przedstawionych materiałów wraz z ilustrowanym opisem ich powstawania. Elementem dopełniającym treść merytoryczną jest ruchoma makieta kuźnicy.</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15"/>
        </w:numPr>
        <w:ind w:left="405" w:hanging="360"/>
        <w:contextualSpacing w:val="1"/>
        <w:rPr>
          <w:u w:val="none"/>
        </w:rPr>
      </w:pPr>
      <w:r w:rsidDel="00000000" w:rsidR="00000000" w:rsidRPr="00000000">
        <w:rPr>
          <w:rtl w:val="0"/>
        </w:rPr>
        <w:t xml:space="preserve">Rudy metali</w:t>
      </w:r>
    </w:p>
    <w:p w:rsidR="00000000" w:rsidDel="00000000" w:rsidP="00000000" w:rsidRDefault="00000000" w:rsidRPr="00000000">
      <w:pPr>
        <w:numPr>
          <w:ilvl w:val="0"/>
          <w:numId w:val="15"/>
        </w:numPr>
        <w:ind w:left="405" w:hanging="360"/>
        <w:contextualSpacing w:val="1"/>
        <w:rPr>
          <w:u w:val="none"/>
        </w:rPr>
      </w:pPr>
      <w:r w:rsidDel="00000000" w:rsidR="00000000" w:rsidRPr="00000000">
        <w:rPr>
          <w:rtl w:val="0"/>
        </w:rPr>
        <w:t xml:space="preserve">Rekonstrukcje przedmiotów wytwarzanych na tych terenach</w:t>
      </w:r>
    </w:p>
    <w:p w:rsidR="00000000" w:rsidDel="00000000" w:rsidP="00000000" w:rsidRDefault="00000000" w:rsidRPr="00000000">
      <w:pPr>
        <w:numPr>
          <w:ilvl w:val="0"/>
          <w:numId w:val="15"/>
        </w:numPr>
        <w:ind w:left="405" w:hanging="360"/>
        <w:contextualSpacing w:val="1"/>
        <w:rPr>
          <w:u w:val="none"/>
        </w:rPr>
      </w:pPr>
      <w:r w:rsidDel="00000000" w:rsidR="00000000" w:rsidRPr="00000000">
        <w:rPr>
          <w:rtl w:val="0"/>
        </w:rPr>
        <w:t xml:space="preserve">Kuźnica stara i halembska</w:t>
      </w:r>
    </w:p>
    <w:p w:rsidR="00000000" w:rsidDel="00000000" w:rsidP="00000000" w:rsidRDefault="00000000" w:rsidRPr="00000000">
      <w:pPr>
        <w:numPr>
          <w:ilvl w:val="0"/>
          <w:numId w:val="15"/>
        </w:numPr>
        <w:ind w:left="405" w:hanging="360"/>
        <w:contextualSpacing w:val="1"/>
        <w:rPr>
          <w:u w:val="none"/>
        </w:rPr>
      </w:pPr>
      <w:r w:rsidDel="00000000" w:rsidR="00000000" w:rsidRPr="00000000">
        <w:rPr>
          <w:rtl w:val="0"/>
        </w:rPr>
        <w:t xml:space="preserve">Sprzedaż nadwyżek wydobywanego materiału do innych kuźnic</w:t>
      </w:r>
    </w:p>
    <w:p w:rsidR="00000000" w:rsidDel="00000000" w:rsidP="00000000" w:rsidRDefault="00000000" w:rsidRPr="00000000">
      <w:pPr>
        <w:numPr>
          <w:ilvl w:val="0"/>
          <w:numId w:val="15"/>
        </w:numPr>
        <w:ind w:left="405" w:hanging="360"/>
        <w:contextualSpacing w:val="1"/>
        <w:rPr>
          <w:u w:val="none"/>
        </w:rPr>
      </w:pPr>
      <w:r w:rsidDel="00000000" w:rsidR="00000000" w:rsidRPr="00000000">
        <w:rPr>
          <w:rtl w:val="0"/>
        </w:rPr>
        <w:t xml:space="preserve">Pierwszy zakład hutniczy – huta ołowiu</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Ekspozytor - rudy metali oraz przykłady przedmiotów z tych metali wykonanych (np. żelazo &gt; podkowa, ołów &gt;odważniki)</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Makieta kuźnicy</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2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274387" cy="274387"/>
            <wp:effectExtent b="0" l="0" r="0" t="0"/>
            <wp:docPr descr="2-02_new.png" id="10" name="image11.png"/>
            <a:graphic>
              <a:graphicData uri="http://schemas.openxmlformats.org/drawingml/2006/picture">
                <pic:pic>
                  <pic:nvPicPr>
                    <pic:cNvPr descr="2-02_new.png" id="0" name="image11.png"/>
                    <pic:cNvPicPr preferRelativeResize="0"/>
                  </pic:nvPicPr>
                  <pic:blipFill>
                    <a:blip r:embed="rId25"/>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D4: Gablota</w:t>
      </w:r>
    </w:p>
    <w:p w:rsidR="00000000" w:rsidDel="00000000" w:rsidP="00000000" w:rsidRDefault="00000000" w:rsidRPr="00000000">
      <w:pPr>
        <w:contextualSpacing w:val="0"/>
        <w:jc w:val="both"/>
      </w:pPr>
      <w:r w:rsidDel="00000000" w:rsidR="00000000" w:rsidRPr="00000000">
        <w:rPr>
          <w:rtl w:val="0"/>
        </w:rPr>
        <w:t xml:space="preserve">Z</w:t>
      </w:r>
      <w:r w:rsidDel="00000000" w:rsidR="00000000" w:rsidRPr="00000000">
        <w:rPr>
          <w:rtl w:val="0"/>
        </w:rPr>
        <w:t xml:space="preserve">naleziska z terenów Gródka Kochłowickiego</w:t>
      </w:r>
      <w:r w:rsidDel="00000000" w:rsidR="00000000" w:rsidRPr="00000000">
        <w:rPr>
          <w:rtl w:val="0"/>
        </w:rPr>
        <w:t xml:space="preserve">.</w:t>
      </w:r>
    </w:p>
    <w:p w:rsidR="00000000" w:rsidDel="00000000" w:rsidP="00000000" w:rsidRDefault="00000000" w:rsidRPr="00000000">
      <w:pPr>
        <w:contextualSpacing w:val="0"/>
        <w:jc w:val="both"/>
      </w:pPr>
      <w:r w:rsidDel="00000000" w:rsidR="00000000" w:rsidRPr="00000000">
        <w:rPr>
          <w:b w:val="1"/>
          <w:u w:val="single"/>
          <w:rtl w:val="0"/>
        </w:rPr>
        <w:br w:type="textWrapping"/>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Gablota ekspozycyjna szklana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w:t>
      </w:r>
      <w:r w:rsidDel="00000000" w:rsidR="00000000" w:rsidRPr="00000000">
        <w:rPr>
          <w:rtl w:val="0"/>
        </w:rPr>
        <w:t xml:space="preserve">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Eksponaty/ikonografia:</w:t>
      </w:r>
      <w:r w:rsidDel="00000000" w:rsidR="00000000" w:rsidRPr="00000000">
        <w:rPr>
          <w:b w:val="1"/>
          <w:u w:val="single"/>
          <w:rtl w:val="0"/>
        </w:rPr>
        <w:br w:type="textWrapping"/>
      </w:r>
      <w:r w:rsidDel="00000000" w:rsidR="00000000" w:rsidRPr="00000000">
        <w:rPr>
          <w:rtl w:val="0"/>
        </w:rPr>
        <w:t xml:space="preserve">Eksponaty pochodzące z badań archeologicznych prowadzonych na stanowisku w Kochłowicach - depozyt z Muzeum Górnośląskiego w Bytomiu.</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Polepa konstrukcyjna MBG/A/42:80/227</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Dwa uchwyty pokrywek i 1 brzeg MBG/A/32:80/175</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Siedem fragmentów malowanych brzuśców MBG/A/31:80/167</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Fragment malowanego wylewu MBG/A/31:80/163</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Dwie skorupy zdobione MBG/A/32:80/176</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Uchwyt przykrywki MBG/A/34:80/188</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Dno naczynia MBG/A/39:80/214</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Fragment gotyckiej cegły placówki MBG/A/42:86/226</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Cztery skorupy wylewów MBG/A/41:80/220</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Okucie żelazne (skorodowane) MBG/A/40:80/215</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Dwa fragmenty wylewów MBG/A/33:80/183</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Fragment kafla MBG/A/43:80/232</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Naczynie gliniane MBG/A/44:80/232</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Dwa fragmenty kafla MBG/A/37:80/204</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Fragment naczynia MBG/A/38:80/206</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Podkowa żelazna MBG/A/44/236a:80</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Gwóźdź żelazny MBG/A/44/234:80</w:t>
      </w:r>
    </w:p>
    <w:p w:rsidR="00000000" w:rsidDel="00000000" w:rsidP="00000000" w:rsidRDefault="00000000" w:rsidRPr="00000000">
      <w:pPr>
        <w:numPr>
          <w:ilvl w:val="0"/>
          <w:numId w:val="53"/>
        </w:numPr>
        <w:ind w:left="405" w:hanging="360"/>
        <w:contextualSpacing w:val="1"/>
        <w:rPr/>
      </w:pPr>
      <w:r w:rsidDel="00000000" w:rsidR="00000000" w:rsidRPr="00000000">
        <w:rPr>
          <w:rtl w:val="0"/>
        </w:rPr>
        <w:t xml:space="preserve">Przedmiot żelazny MBG/A/44/234:80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274387" cy="274387"/>
            <wp:effectExtent b="0" l="0" r="0" t="0"/>
            <wp:docPr descr="2-02_new.png" id="70" name="image72.png"/>
            <a:graphic>
              <a:graphicData uri="http://schemas.openxmlformats.org/drawingml/2006/picture">
                <pic:pic>
                  <pic:nvPicPr>
                    <pic:cNvPr descr="2-02_new.png" id="0" name="image72.png"/>
                    <pic:cNvPicPr preferRelativeResize="0"/>
                  </pic:nvPicPr>
                  <pic:blipFill>
                    <a:blip r:embed="rId26"/>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D5: Gablota</w:t>
      </w:r>
      <w:r w:rsidDel="00000000" w:rsidR="00000000" w:rsidRPr="00000000">
        <w:rPr>
          <w:color w:val="990000"/>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R</w:t>
      </w:r>
      <w:r w:rsidDel="00000000" w:rsidR="00000000" w:rsidRPr="00000000">
        <w:rPr>
          <w:rtl w:val="0"/>
        </w:rPr>
        <w:t xml:space="preserve">eprinty dokumentów historycznych</w:t>
      </w:r>
      <w:r w:rsidDel="00000000" w:rsidR="00000000" w:rsidRPr="00000000">
        <w:rPr>
          <w:rtl w:val="0"/>
        </w:rPr>
        <w:t xml:space="preserve"> dotyczących terenu dzisiejszej Rudy Śląskiej. Opcjonalnie dokumenty dotyczące wydarzeń mających pośredni wpływ na Rudę.</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66"/>
        </w:numPr>
        <w:ind w:left="405" w:hanging="360"/>
        <w:contextualSpacing w:val="1"/>
        <w:jc w:val="both"/>
        <w:rPr>
          <w:u w:val="none"/>
        </w:rPr>
      </w:pPr>
      <w:r w:rsidDel="00000000" w:rsidR="00000000" w:rsidRPr="00000000">
        <w:rPr>
          <w:rtl w:val="0"/>
        </w:rPr>
        <w:t xml:space="preserve">Lokacja Rudy na prawie niemieckim.</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Gablota - reprinty dokumentów</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br w:type="textWrapping"/>
      </w: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66"/>
        </w:numPr>
        <w:ind w:left="405" w:hanging="360"/>
        <w:contextualSpacing w:val="1"/>
        <w:jc w:val="both"/>
        <w:rPr/>
      </w:pPr>
      <w:r w:rsidDel="00000000" w:rsidR="00000000" w:rsidRPr="00000000">
        <w:rPr>
          <w:rtl w:val="0"/>
        </w:rPr>
        <w:t xml:space="preserve">Rejestr Ujazdu</w:t>
      </w:r>
    </w:p>
    <w:p w:rsidR="00000000" w:rsidDel="00000000" w:rsidP="00000000" w:rsidRDefault="00000000" w:rsidRPr="00000000">
      <w:pPr>
        <w:numPr>
          <w:ilvl w:val="0"/>
          <w:numId w:val="66"/>
        </w:numPr>
        <w:ind w:left="405" w:hanging="360"/>
        <w:contextualSpacing w:val="1"/>
        <w:jc w:val="both"/>
        <w:rPr/>
      </w:pPr>
      <w:r w:rsidDel="00000000" w:rsidR="00000000" w:rsidRPr="00000000">
        <w:rPr>
          <w:sz w:val="21"/>
          <w:szCs w:val="21"/>
          <w:highlight w:val="white"/>
          <w:rtl w:val="0"/>
        </w:rPr>
        <w:t xml:space="preserve">Dokument orzegowski z 1305 roku</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8" name="image70.png"/>
            <a:graphic>
              <a:graphicData uri="http://schemas.openxmlformats.org/drawingml/2006/picture">
                <pic:pic>
                  <pic:nvPicPr>
                    <pic:cNvPr descr="2-02_new.png" id="0" name="image70.png"/>
                    <pic:cNvPicPr preferRelativeResize="0"/>
                  </pic:nvPicPr>
                  <pic:blipFill>
                    <a:blip r:embed="rId27"/>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D6: Targ </w:t>
      </w:r>
    </w:p>
    <w:p w:rsidR="00000000" w:rsidDel="00000000" w:rsidP="00000000" w:rsidRDefault="00000000" w:rsidRPr="00000000">
      <w:pPr>
        <w:contextualSpacing w:val="0"/>
        <w:jc w:val="both"/>
      </w:pPr>
      <w:r w:rsidDel="00000000" w:rsidR="00000000" w:rsidRPr="00000000">
        <w:rPr>
          <w:rtl w:val="0"/>
        </w:rPr>
        <w:t xml:space="preserve">A</w:t>
      </w:r>
      <w:r w:rsidDel="00000000" w:rsidR="00000000" w:rsidRPr="00000000">
        <w:rPr>
          <w:rtl w:val="0"/>
        </w:rPr>
        <w:t xml:space="preserve">plikacja interaktywna w formie quizu, polegająca na odgadnięciu relacji wartości towarów w epoce średniowiecza. Stanowisko uzupełnione jest ilustrowaną planszą merytoryczną.</w:t>
      </w:r>
      <w:r w:rsidDel="00000000" w:rsidR="00000000" w:rsidRPr="00000000">
        <w:rPr>
          <w:rtl w:val="0"/>
        </w:rPr>
      </w:r>
    </w:p>
    <w:p w:rsidR="00000000" w:rsidDel="00000000" w:rsidP="00000000" w:rsidRDefault="00000000" w:rsidRPr="00000000">
      <w:pPr>
        <w:ind w:firstLine="72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43"/>
        </w:numPr>
        <w:ind w:left="405" w:hanging="360"/>
        <w:contextualSpacing w:val="1"/>
        <w:jc w:val="both"/>
        <w:rPr>
          <w:u w:val="none"/>
        </w:rPr>
      </w:pPr>
      <w:r w:rsidDel="00000000" w:rsidR="00000000" w:rsidRPr="00000000">
        <w:rPr>
          <w:rtl w:val="0"/>
        </w:rPr>
        <w:t xml:space="preserve">Przedstawienie skali wartości dóbr w średniowieczu</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 </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Obudowa ekranu dotykowego</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55”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interaktywna - quiz w konwencji targowania się: “Ile waćpan dasz za tę zbroję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6" name="image68.png"/>
            <a:graphic>
              <a:graphicData uri="http://schemas.openxmlformats.org/drawingml/2006/picture">
                <pic:pic>
                  <pic:nvPicPr>
                    <pic:cNvPr descr="2-02_new.png" id="0" name="image68.png"/>
                    <pic:cNvPicPr preferRelativeResize="0"/>
                  </pic:nvPicPr>
                  <pic:blipFill>
                    <a:blip r:embed="rId28"/>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D7: Legenda o czarnych kamieniach</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S</w:t>
      </w:r>
      <w:r w:rsidDel="00000000" w:rsidR="00000000" w:rsidRPr="00000000">
        <w:rPr>
          <w:rtl w:val="0"/>
        </w:rPr>
        <w:t xml:space="preserve">tanowisko interaktywne, prezentujące legendy związane z odkryciem węgla kamiennego. Odpowiednie ułożenie puzzli na bazie sześcianów tak, aby utworzyły jeden z 3 obrazów, uruchamia animowany film, przedstawiający jedną z 3 legend. Sześciany układa się na pulpicie na bazie zabudowy meblowej. Detekcja prawidłowego ułożenia i tego, który obrazek został wybrany odbywa się poprzez wykrywanie tagów rfid wbudowanych w kostki przez czytniki w blacie.</w:t>
      </w:r>
    </w:p>
    <w:p w:rsidR="00000000" w:rsidDel="00000000" w:rsidP="00000000" w:rsidRDefault="00000000" w:rsidRPr="00000000">
      <w:pPr>
        <w:ind w:left="0" w:firstLine="0"/>
        <w:contextualSpacing w:val="0"/>
        <w:jc w:val="both"/>
      </w:pPr>
      <w:r w:rsidDel="00000000" w:rsidR="00000000" w:rsidRPr="00000000">
        <w:rPr>
          <w:rtl w:val="0"/>
        </w:rPr>
        <w:br w:type="textWrapping"/>
      </w:r>
      <w:r w:rsidDel="00000000" w:rsidR="00000000" w:rsidRPr="00000000">
        <w:rPr>
          <w:b w:val="1"/>
          <w:u w:val="single"/>
          <w:rtl w:val="0"/>
        </w:rPr>
        <w:t xml:space="preserve">Treść merytoryczna:</w:t>
      </w:r>
    </w:p>
    <w:p w:rsidR="00000000" w:rsidDel="00000000" w:rsidP="00000000" w:rsidRDefault="00000000" w:rsidRPr="00000000">
      <w:pPr>
        <w:numPr>
          <w:ilvl w:val="0"/>
          <w:numId w:val="64"/>
        </w:numPr>
        <w:ind w:left="405" w:hanging="360"/>
        <w:contextualSpacing w:val="1"/>
        <w:jc w:val="both"/>
        <w:rPr>
          <w:u w:val="none"/>
        </w:rPr>
      </w:pPr>
      <w:r w:rsidDel="00000000" w:rsidR="00000000" w:rsidRPr="00000000">
        <w:rPr>
          <w:rtl w:val="0"/>
        </w:rPr>
        <w:t xml:space="preserve">Regularne wydobycie rudy żelaza prowadzi do odkrycia węgla</w:t>
      </w:r>
    </w:p>
    <w:p w:rsidR="00000000" w:rsidDel="00000000" w:rsidP="00000000" w:rsidRDefault="00000000" w:rsidRPr="00000000">
      <w:pPr>
        <w:numPr>
          <w:ilvl w:val="0"/>
          <w:numId w:val="64"/>
        </w:numPr>
        <w:ind w:left="405" w:hanging="360"/>
        <w:contextualSpacing w:val="1"/>
        <w:jc w:val="both"/>
        <w:rPr>
          <w:u w:val="none"/>
        </w:rPr>
      </w:pPr>
      <w:r w:rsidDel="00000000" w:rsidR="00000000" w:rsidRPr="00000000">
        <w:rPr>
          <w:rtl w:val="0"/>
        </w:rPr>
        <w:t xml:space="preserve">Opowieść o chłopcu, który przyniósł czarne kamienie do domowego paleniska</w:t>
      </w:r>
    </w:p>
    <w:p w:rsidR="00000000" w:rsidDel="00000000" w:rsidP="00000000" w:rsidRDefault="00000000" w:rsidRPr="00000000">
      <w:pPr>
        <w:numPr>
          <w:ilvl w:val="0"/>
          <w:numId w:val="64"/>
        </w:numPr>
        <w:ind w:left="405" w:hanging="360"/>
        <w:contextualSpacing w:val="1"/>
        <w:jc w:val="both"/>
        <w:rPr>
          <w:u w:val="none"/>
        </w:rPr>
      </w:pPr>
      <w:r w:rsidDel="00000000" w:rsidR="00000000" w:rsidRPr="00000000">
        <w:rPr>
          <w:rtl w:val="0"/>
        </w:rPr>
        <w:t xml:space="preserve">Opowieść o pastuszkach, którzy rozpalali ognisko w polu</w:t>
      </w:r>
    </w:p>
    <w:p w:rsidR="00000000" w:rsidDel="00000000" w:rsidP="00000000" w:rsidRDefault="00000000" w:rsidRPr="00000000">
      <w:pPr>
        <w:numPr>
          <w:ilvl w:val="0"/>
          <w:numId w:val="64"/>
        </w:numPr>
        <w:ind w:left="405" w:hanging="360"/>
        <w:contextualSpacing w:val="1"/>
        <w:jc w:val="both"/>
        <w:rPr>
          <w:u w:val="none"/>
        </w:rPr>
      </w:pPr>
      <w:r w:rsidDel="00000000" w:rsidR="00000000" w:rsidRPr="00000000">
        <w:rPr>
          <w:rtl w:val="0"/>
        </w:rPr>
        <w:t xml:space="preserve">Opowieść o hutniku, który przez przypadek wrzucił węgiel do pieca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meblowa z wbudowanymi czytnikami rfid</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Element manualny - puzzle 9 sztuk z wbudowanymi tagami rfid</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24”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duża 1 sztuka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Oprawa oświetleniowa mała 2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interaktywna aktywności - animacja opowieści</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43" name="image44.png"/>
            <a:graphic>
              <a:graphicData uri="http://schemas.openxmlformats.org/drawingml/2006/picture">
                <pic:pic>
                  <pic:nvPicPr>
                    <pic:cNvPr descr="2-02_new.png" id="0" name="image44.png"/>
                    <pic:cNvPicPr preferRelativeResize="0"/>
                  </pic:nvPicPr>
                  <pic:blipFill>
                    <a:blip r:embed="rId29"/>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D8: Podsumowanie i poszerzenie tematyki</w:t>
      </w:r>
    </w:p>
    <w:p w:rsidR="00000000" w:rsidDel="00000000" w:rsidP="00000000" w:rsidRDefault="00000000" w:rsidRPr="00000000">
      <w:pPr>
        <w:contextualSpacing w:val="0"/>
        <w:jc w:val="both"/>
      </w:pPr>
      <w:r w:rsidDel="00000000" w:rsidR="00000000" w:rsidRPr="00000000">
        <w:rPr>
          <w:rtl w:val="0"/>
        </w:rPr>
        <w:t xml:space="preserve">Panel dotykowy zawierający prezentację multimedialną z rozwinięciem treści znajdujących się w sali oraz plansza merytoryczna.</w:t>
      </w:r>
    </w:p>
    <w:p w:rsidR="00000000" w:rsidDel="00000000" w:rsidP="00000000" w:rsidRDefault="00000000" w:rsidRPr="00000000">
      <w:pPr>
        <w:ind w:firstLine="72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Dodatkowa ikonografia</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Informacje na osi czasu </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Mapy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ekranu</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24” z głośnikami</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Prezentacja interaktywna - rozwinięcie treści sali</w:t>
      </w:r>
    </w:p>
    <w:p w:rsidR="00000000" w:rsidDel="00000000" w:rsidP="00000000" w:rsidRDefault="00000000" w:rsidRPr="00000000">
      <w:pPr>
        <w:contextualSpacing w:val="0"/>
      </w:pPr>
      <w:r w:rsidDel="00000000" w:rsidR="00000000" w:rsidRPr="00000000">
        <w:rPr>
          <w:rtl w:val="0"/>
        </w:rPr>
      </w:r>
    </w:p>
    <w:tbl>
      <w:tblPr>
        <w:tblStyle w:val="Table5"/>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28" name="image29.png"/>
                  <a:graphic>
                    <a:graphicData uri="http://schemas.openxmlformats.org/drawingml/2006/picture">
                      <pic:pic>
                        <pic:nvPicPr>
                          <pic:cNvPr descr="1-01.png" id="0" name="image29.png"/>
                          <pic:cNvPicPr preferRelativeResize="0"/>
                        </pic:nvPicPr>
                        <pic:blipFill>
                          <a:blip r:embed="rId30"/>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E  –  Nowożytność</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parterze, trzecia w </w:t>
            </w:r>
            <w:r w:rsidDel="00000000" w:rsidR="00000000" w:rsidRPr="00000000">
              <w:rPr>
                <w:rtl w:val="0"/>
              </w:rPr>
              <w:t xml:space="preserve">ciągu</w:t>
            </w:r>
            <w:r w:rsidDel="00000000" w:rsidR="00000000" w:rsidRPr="00000000">
              <w:rPr>
                <w:rtl w:val="0"/>
              </w:rPr>
              <w:t xml:space="preserve"> sal ekspozycyjnych, przechodnia.</w:t>
            </w:r>
          </w:p>
          <w:p w:rsidR="00000000" w:rsidDel="00000000" w:rsidP="00000000" w:rsidRDefault="00000000" w:rsidRPr="00000000">
            <w:pPr>
              <w:contextualSpacing w:val="0"/>
            </w:pPr>
            <w:r w:rsidDel="00000000" w:rsidR="00000000" w:rsidRPr="00000000">
              <w:rPr>
                <w:rtl w:val="0"/>
              </w:rPr>
              <w:t xml:space="preserve">Zakres merytoryczny: wielkie odkrycia geograficzne i naukowe kładą podwaliny pod rewolucję przemysłową. Pierwsze kopalnie węgla kamiennego.</w:t>
              <w:br w:type="textWrapping"/>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49" name="image51.png"/>
            <a:graphic>
              <a:graphicData uri="http://schemas.openxmlformats.org/drawingml/2006/picture">
                <pic:pic>
                  <pic:nvPicPr>
                    <pic:cNvPr descr="2-02_new.png" id="0" name="image51.png"/>
                    <pic:cNvPicPr preferRelativeResize="0"/>
                  </pic:nvPicPr>
                  <pic:blipFill>
                    <a:blip r:embed="rId31"/>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E1: Wielkie odkrycia</w:t>
      </w:r>
    </w:p>
    <w:p w:rsidR="00000000" w:rsidDel="00000000" w:rsidP="00000000" w:rsidRDefault="00000000" w:rsidRPr="00000000">
      <w:pPr>
        <w:contextualSpacing w:val="0"/>
        <w:jc w:val="both"/>
      </w:pPr>
      <w:r w:rsidDel="00000000" w:rsidR="00000000" w:rsidRPr="00000000">
        <w:rPr>
          <w:rtl w:val="0"/>
        </w:rPr>
        <w:t xml:space="preserve">Stanowisko interaktywne w formie wielkogabarytowego globusa z projekcją multimedialną od środka, przedstawiające nowożytne odkrycia geograficzne oraz powstałe dzięki nim szlaki handlowe. Za pomocą dotyku bezpośrednio na czaszy zwiedzający może wybrać interesujące go informacje. W obszarze wielkich odkryć naukowych treści dopełniają portrety wielkich uczonych rozmieszczone wzdłuż całej ściany wraz z informacjami o każdej z postaci.</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36"/>
        </w:numPr>
        <w:ind w:left="405" w:hanging="360"/>
        <w:contextualSpacing w:val="1"/>
        <w:jc w:val="both"/>
        <w:rPr>
          <w:u w:val="none"/>
        </w:rPr>
      </w:pPr>
      <w:r w:rsidDel="00000000" w:rsidR="00000000" w:rsidRPr="00000000">
        <w:rPr>
          <w:rtl w:val="0"/>
        </w:rPr>
        <w:t xml:space="preserve">Odkrycia geograficzne i nowe szlaki handlowe</w:t>
      </w:r>
    </w:p>
    <w:p w:rsidR="00000000" w:rsidDel="00000000" w:rsidP="00000000" w:rsidRDefault="00000000" w:rsidRPr="00000000">
      <w:pPr>
        <w:numPr>
          <w:ilvl w:val="0"/>
          <w:numId w:val="36"/>
        </w:numPr>
        <w:ind w:left="405" w:hanging="360"/>
        <w:contextualSpacing w:val="1"/>
        <w:jc w:val="both"/>
        <w:rPr>
          <w:u w:val="none"/>
        </w:rPr>
      </w:pPr>
      <w:r w:rsidDel="00000000" w:rsidR="00000000" w:rsidRPr="00000000">
        <w:rPr>
          <w:rtl w:val="0"/>
        </w:rPr>
        <w:t xml:space="preserve">Uczeni i ich odkrycia mające największy wpływ na rozwój nauki nowożytnej (w tym ojciec ekonomii klasycznej Adam Smith)</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portrety uczonych</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Interaktywny globus</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8 sztuk</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Oprawa przypodłogowa 16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interaktywna dla globusa</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12" name="image13.png"/>
            <a:graphic>
              <a:graphicData uri="http://schemas.openxmlformats.org/drawingml/2006/picture">
                <pic:pic>
                  <pic:nvPicPr>
                    <pic:cNvPr descr="2-02_new.png" id="0" name="image13.png"/>
                    <pic:cNvPicPr preferRelativeResize="0"/>
                  </pic:nvPicPr>
                  <pic:blipFill>
                    <a:blip r:embed="rId32"/>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E2: Formy pieniądza, formy własności.</w:t>
      </w:r>
    </w:p>
    <w:p w:rsidR="00000000" w:rsidDel="00000000" w:rsidP="00000000" w:rsidRDefault="00000000" w:rsidRPr="00000000">
      <w:pPr>
        <w:contextualSpacing w:val="0"/>
        <w:jc w:val="both"/>
      </w:pPr>
      <w:r w:rsidDel="00000000" w:rsidR="00000000" w:rsidRPr="00000000">
        <w:rPr>
          <w:rtl w:val="0"/>
        </w:rPr>
        <w:t xml:space="preserve">E</w:t>
      </w:r>
      <w:r w:rsidDel="00000000" w:rsidR="00000000" w:rsidRPr="00000000">
        <w:rPr>
          <w:rtl w:val="0"/>
        </w:rPr>
        <w:t xml:space="preserve">lement manualny - prasa Gutenberga. Zwiedzający dzięki rekonstrukcji procesu  drukarskiego mają możliwość stworzenia własnych banknotów. Stanowisko uzupełnione jest podwójną planszą merytoryczną, dotyczącą ewolucji form pieniądza aż do drukowanych banknotów oraz ewolucji form własności do pierwszych spółek akcyjnych (handel dalekomorski).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33"/>
        </w:numPr>
        <w:ind w:left="405" w:hanging="360"/>
        <w:contextualSpacing w:val="1"/>
        <w:jc w:val="both"/>
        <w:rPr/>
      </w:pPr>
      <w:r w:rsidDel="00000000" w:rsidR="00000000" w:rsidRPr="00000000">
        <w:rPr>
          <w:rtl w:val="0"/>
        </w:rPr>
        <w:t xml:space="preserve">Formy własności od własności osobistej aż do pierwszych spółek akcyjnych</w:t>
      </w:r>
    </w:p>
    <w:p w:rsidR="00000000" w:rsidDel="00000000" w:rsidP="00000000" w:rsidRDefault="00000000" w:rsidRPr="00000000">
      <w:pPr>
        <w:numPr>
          <w:ilvl w:val="0"/>
          <w:numId w:val="33"/>
        </w:numPr>
        <w:ind w:left="405" w:hanging="360"/>
        <w:contextualSpacing w:val="1"/>
        <w:jc w:val="both"/>
        <w:rPr/>
      </w:pPr>
      <w:r w:rsidDel="00000000" w:rsidR="00000000" w:rsidRPr="00000000">
        <w:rPr>
          <w:rtl w:val="0"/>
        </w:rPr>
        <w:t xml:space="preserve">Ewolucja form pieniądza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Element manualny - prasa Gutenberga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Plansza merytoryczna- formy własności pieniądza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8 sztuk</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duża 2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w:t>
      </w:r>
      <w:r w:rsidDel="00000000" w:rsidR="00000000" w:rsidRPr="00000000">
        <w:rPr>
          <w:rtl w:val="0"/>
        </w:rPr>
        <w:t xml:space="preserve">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32" name="image33.png"/>
            <a:graphic>
              <a:graphicData uri="http://schemas.openxmlformats.org/drawingml/2006/picture">
                <pic:pic>
                  <pic:nvPicPr>
                    <pic:cNvPr descr="2-02_new.png" id="0" name="image33.png"/>
                    <pic:cNvPicPr preferRelativeResize="0"/>
                  </pic:nvPicPr>
                  <pic:blipFill>
                    <a:blip r:embed="rId33"/>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E3: Pierwsze kopalnie</w:t>
      </w:r>
    </w:p>
    <w:p w:rsidR="00000000" w:rsidDel="00000000" w:rsidP="00000000" w:rsidRDefault="00000000" w:rsidRPr="00000000">
      <w:pPr>
        <w:contextualSpacing w:val="0"/>
        <w:jc w:val="both"/>
      </w:pPr>
      <w:r w:rsidDel="00000000" w:rsidR="00000000" w:rsidRPr="00000000">
        <w:rPr>
          <w:rtl w:val="0"/>
        </w:rPr>
        <w:t xml:space="preserve">Z</w:t>
      </w:r>
      <w:r w:rsidDel="00000000" w:rsidR="00000000" w:rsidRPr="00000000">
        <w:rPr>
          <w:rtl w:val="0"/>
        </w:rPr>
        <w:t xml:space="preserve">abudowa scenograficzna oddająca wrażeniowo fragment pierwszej, </w:t>
      </w:r>
      <w:r w:rsidDel="00000000" w:rsidR="00000000" w:rsidRPr="00000000">
        <w:rPr>
          <w:rtl w:val="0"/>
        </w:rPr>
        <w:t xml:space="preserve">prymitywnej</w:t>
      </w:r>
      <w:r w:rsidDel="00000000" w:rsidR="00000000" w:rsidRPr="00000000">
        <w:rPr>
          <w:rtl w:val="0"/>
        </w:rPr>
        <w:t xml:space="preserve"> kopalni węgla.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12"/>
        </w:numPr>
        <w:ind w:left="405" w:hanging="360"/>
        <w:contextualSpacing w:val="1"/>
        <w:jc w:val="both"/>
        <w:rPr>
          <w:highlight w:val="white"/>
          <w:u w:val="none"/>
        </w:rPr>
      </w:pPr>
      <w:r w:rsidDel="00000000" w:rsidR="00000000" w:rsidRPr="00000000">
        <w:rPr>
          <w:highlight w:val="white"/>
          <w:rtl w:val="0"/>
        </w:rPr>
        <w:t xml:space="preserve">Ilustracja sposobów wydobycia węgla</w:t>
      </w:r>
    </w:p>
    <w:p w:rsidR="00000000" w:rsidDel="00000000" w:rsidP="00000000" w:rsidRDefault="00000000" w:rsidRPr="00000000">
      <w:pPr>
        <w:numPr>
          <w:ilvl w:val="0"/>
          <w:numId w:val="12"/>
        </w:numPr>
        <w:ind w:left="405" w:hanging="360"/>
        <w:contextualSpacing w:val="1"/>
        <w:jc w:val="both"/>
        <w:rPr>
          <w:highlight w:val="white"/>
          <w:u w:val="none"/>
        </w:rPr>
      </w:pPr>
      <w:r w:rsidDel="00000000" w:rsidR="00000000" w:rsidRPr="00000000">
        <w:rPr>
          <w:highlight w:val="white"/>
          <w:rtl w:val="0"/>
        </w:rPr>
        <w:t xml:space="preserve">Zaznaczenie istotności tej aktywności gospodarczej dla regionu</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fragment kopalni, pełniący także funkcję ekspozytora dla eksponatów górniczych</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8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41"/>
        </w:numPr>
        <w:ind w:left="405" w:hanging="360"/>
        <w:contextualSpacing w:val="1"/>
        <w:jc w:val="both"/>
        <w:rPr>
          <w:highlight w:val="white"/>
        </w:rPr>
      </w:pPr>
      <w:r w:rsidDel="00000000" w:rsidR="00000000" w:rsidRPr="00000000">
        <w:rPr>
          <w:highlight w:val="white"/>
          <w:rtl w:val="0"/>
        </w:rPr>
        <w:t xml:space="preserve">Wiertło górnicze - MMRŚL/Et/3120 (? nieokreślony czas pochodzenia?)</w:t>
      </w:r>
    </w:p>
    <w:p w:rsidR="00000000" w:rsidDel="00000000" w:rsidP="00000000" w:rsidRDefault="00000000" w:rsidRPr="00000000">
      <w:pPr>
        <w:numPr>
          <w:ilvl w:val="0"/>
          <w:numId w:val="41"/>
        </w:numPr>
        <w:ind w:left="405" w:hanging="360"/>
        <w:contextualSpacing w:val="1"/>
        <w:jc w:val="both"/>
        <w:rPr>
          <w:highlight w:val="white"/>
        </w:rPr>
      </w:pPr>
      <w:r w:rsidDel="00000000" w:rsidR="00000000" w:rsidRPr="00000000">
        <w:rPr>
          <w:highlight w:val="white"/>
          <w:rtl w:val="0"/>
        </w:rPr>
        <w:t xml:space="preserve">Ostrze oskarda - MMRŚL/Et/129 (? nieokreślony czas pochodzenia?)</w:t>
      </w:r>
    </w:p>
    <w:p w:rsidR="00000000" w:rsidDel="00000000" w:rsidP="00000000" w:rsidRDefault="00000000" w:rsidRPr="00000000">
      <w:pPr>
        <w:numPr>
          <w:ilvl w:val="0"/>
          <w:numId w:val="41"/>
        </w:numPr>
        <w:ind w:left="405" w:hanging="360"/>
        <w:contextualSpacing w:val="1"/>
        <w:jc w:val="both"/>
        <w:rPr>
          <w:highlight w:val="white"/>
        </w:rPr>
      </w:pPr>
      <w:r w:rsidDel="00000000" w:rsidR="00000000" w:rsidRPr="00000000">
        <w:rPr>
          <w:highlight w:val="white"/>
          <w:rtl w:val="0"/>
        </w:rPr>
        <w:t xml:space="preserve">Klin stalowy - MMRŚL/Et/12, MMRŚL/Et/123 (? nieokreślony czas pochodzenia?)</w:t>
      </w:r>
    </w:p>
    <w:p w:rsidR="00000000" w:rsidDel="00000000" w:rsidP="00000000" w:rsidRDefault="00000000" w:rsidRPr="00000000">
      <w:pPr>
        <w:numPr>
          <w:ilvl w:val="0"/>
          <w:numId w:val="41"/>
        </w:numPr>
        <w:ind w:left="405" w:hanging="360"/>
        <w:contextualSpacing w:val="1"/>
        <w:jc w:val="both"/>
        <w:rPr>
          <w:highlight w:val="white"/>
        </w:rPr>
      </w:pPr>
      <w:r w:rsidDel="00000000" w:rsidR="00000000" w:rsidRPr="00000000">
        <w:rPr>
          <w:highlight w:val="white"/>
          <w:rtl w:val="0"/>
        </w:rPr>
        <w:t xml:space="preserve">Lampa do pomiaru obecności czadu - MMRŚL/Et/1806 (? nieokreślony czas pochodzenia?)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9" name="image71.png"/>
            <a:graphic>
              <a:graphicData uri="http://schemas.openxmlformats.org/drawingml/2006/picture">
                <pic:pic>
                  <pic:nvPicPr>
                    <pic:cNvPr descr="2-02_new.png" id="0" name="image71.png"/>
                    <pic:cNvPicPr preferRelativeResize="0"/>
                  </pic:nvPicPr>
                  <pic:blipFill>
                    <a:blip r:embed="rId34"/>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E4: Polska i Górny Śląsk</w:t>
      </w:r>
    </w:p>
    <w:p w:rsidR="00000000" w:rsidDel="00000000" w:rsidP="00000000" w:rsidRDefault="00000000" w:rsidRPr="00000000">
      <w:pPr>
        <w:contextualSpacing w:val="0"/>
        <w:jc w:val="both"/>
      </w:pPr>
      <w:r w:rsidDel="00000000" w:rsidR="00000000" w:rsidRPr="00000000">
        <w:rPr>
          <w:rtl w:val="0"/>
        </w:rPr>
        <w:t xml:space="preserve">G</w:t>
      </w:r>
      <w:r w:rsidDel="00000000" w:rsidR="00000000" w:rsidRPr="00000000">
        <w:rPr>
          <w:rtl w:val="0"/>
        </w:rPr>
        <w:t xml:space="preserve">ablota eksponująca reprinty dokumentów związanych z Rudą Śląską. Stanowisko zawiera również</w:t>
      </w:r>
      <w:r w:rsidDel="00000000" w:rsidR="00000000" w:rsidRPr="00000000">
        <w:rPr>
          <w:b w:val="1"/>
          <w:rtl w:val="0"/>
        </w:rPr>
        <w:t xml:space="preserve"> </w:t>
      </w:r>
      <w:r w:rsidDel="00000000" w:rsidR="00000000" w:rsidRPr="00000000">
        <w:rPr>
          <w:rtl w:val="0"/>
        </w:rPr>
        <w:t xml:space="preserve">animowana mapę polityczną Europy Środkowej w formie wielkoformatowej projekcji, prezentującą zmiany prowadzące do zaborów Polski oraz przejęcia Śląska przez Prusy.</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22"/>
        </w:numPr>
        <w:ind w:left="405" w:hanging="360"/>
        <w:contextualSpacing w:val="1"/>
        <w:jc w:val="both"/>
        <w:rPr>
          <w:u w:val="none"/>
        </w:rPr>
      </w:pPr>
      <w:r w:rsidDel="00000000" w:rsidR="00000000" w:rsidRPr="00000000">
        <w:rPr>
          <w:rtl w:val="0"/>
        </w:rPr>
        <w:t xml:space="preserve">Ordunek </w:t>
      </w:r>
      <w:r w:rsidDel="00000000" w:rsidR="00000000" w:rsidRPr="00000000">
        <w:rPr>
          <w:rtl w:val="0"/>
        </w:rPr>
        <w:t xml:space="preserve">Górny</w:t>
      </w:r>
      <w:r w:rsidDel="00000000" w:rsidR="00000000" w:rsidRPr="00000000">
        <w:rPr>
          <w:rtl w:val="0"/>
        </w:rPr>
        <w:t xml:space="preserve"> </w:t>
      </w:r>
      <w:r w:rsidDel="00000000" w:rsidR="00000000" w:rsidRPr="00000000">
        <w:rPr>
          <w:rtl w:val="0"/>
        </w:rPr>
        <w:t xml:space="preserve">- pierwsza ustawa górnicza nadająca przywileje miastom i gwarkom w zamian za część zysków z kopalni na rzecz książąt</w:t>
      </w:r>
    </w:p>
    <w:p w:rsidR="00000000" w:rsidDel="00000000" w:rsidP="00000000" w:rsidRDefault="00000000" w:rsidRPr="00000000">
      <w:pPr>
        <w:numPr>
          <w:ilvl w:val="0"/>
          <w:numId w:val="22"/>
        </w:numPr>
        <w:ind w:left="405" w:hanging="360"/>
        <w:contextualSpacing w:val="1"/>
        <w:jc w:val="both"/>
        <w:rPr>
          <w:u w:val="none"/>
        </w:rPr>
      </w:pPr>
      <w:r w:rsidDel="00000000" w:rsidR="00000000" w:rsidRPr="00000000">
        <w:rPr>
          <w:rtl w:val="0"/>
        </w:rPr>
        <w:t xml:space="preserve">Nabycie </w:t>
      </w:r>
      <w:r w:rsidDel="00000000" w:rsidR="00000000" w:rsidRPr="00000000">
        <w:rPr>
          <w:rtl w:val="0"/>
        </w:rPr>
        <w:t xml:space="preserve">Rudy</w:t>
      </w:r>
      <w:r w:rsidDel="00000000" w:rsidR="00000000" w:rsidRPr="00000000">
        <w:rPr>
          <w:rtl w:val="0"/>
        </w:rPr>
        <w:t xml:space="preserve"> oraz Orzegowa przez Jana Gierałtowskiego </w:t>
      </w:r>
    </w:p>
    <w:p w:rsidR="00000000" w:rsidDel="00000000" w:rsidP="00000000" w:rsidRDefault="00000000" w:rsidRPr="00000000">
      <w:pPr>
        <w:numPr>
          <w:ilvl w:val="0"/>
          <w:numId w:val="22"/>
        </w:numPr>
        <w:ind w:left="405" w:hanging="360"/>
        <w:contextualSpacing w:val="1"/>
        <w:jc w:val="both"/>
        <w:rPr/>
      </w:pPr>
      <w:r w:rsidDel="00000000" w:rsidR="00000000" w:rsidRPr="00000000">
        <w:rPr>
          <w:rtl w:val="0"/>
        </w:rPr>
        <w:t xml:space="preserve">Potencjał gospodarczy ziem polskich</w:t>
      </w:r>
    </w:p>
    <w:p w:rsidR="00000000" w:rsidDel="00000000" w:rsidP="00000000" w:rsidRDefault="00000000" w:rsidRPr="00000000">
      <w:pPr>
        <w:numPr>
          <w:ilvl w:val="0"/>
          <w:numId w:val="22"/>
        </w:numPr>
        <w:ind w:left="405" w:hanging="360"/>
        <w:contextualSpacing w:val="1"/>
        <w:jc w:val="both"/>
        <w:rPr/>
      </w:pPr>
      <w:r w:rsidDel="00000000" w:rsidR="00000000" w:rsidRPr="00000000">
        <w:rPr>
          <w:rtl w:val="0"/>
        </w:rPr>
        <w:t xml:space="preserve">Podział Polski w ramach kolejnych zaborów, losy polityczne Śląska</w:t>
      </w:r>
    </w:p>
    <w:p w:rsidR="00000000" w:rsidDel="00000000" w:rsidP="00000000" w:rsidRDefault="00000000" w:rsidRPr="00000000">
      <w:pPr>
        <w:numPr>
          <w:ilvl w:val="0"/>
          <w:numId w:val="22"/>
        </w:numPr>
        <w:ind w:left="405" w:hanging="360"/>
        <w:contextualSpacing w:val="1"/>
        <w:jc w:val="both"/>
        <w:rPr>
          <w:u w:val="none"/>
        </w:rPr>
      </w:pPr>
      <w:r w:rsidDel="00000000" w:rsidR="00000000" w:rsidRPr="00000000">
        <w:rPr>
          <w:rtl w:val="0"/>
        </w:rPr>
        <w:t xml:space="preserve">Właściciele ziemscy na Śląsku</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Gablota - reprinty dokumentów</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Ekstender HDMI</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pPr>
      <w:r w:rsidDel="00000000" w:rsidR="00000000" w:rsidRPr="00000000">
        <w:rPr>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Animacja - mapa polityczna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22"/>
        </w:numPr>
        <w:ind w:left="405" w:hanging="360"/>
        <w:contextualSpacing w:val="1"/>
        <w:jc w:val="both"/>
        <w:rPr/>
      </w:pPr>
      <w:r w:rsidDel="00000000" w:rsidR="00000000" w:rsidRPr="00000000">
        <w:rPr>
          <w:rtl w:val="0"/>
        </w:rPr>
        <w:t xml:space="preserve">Ordunek </w:t>
      </w:r>
      <w:r w:rsidDel="00000000" w:rsidR="00000000" w:rsidRPr="00000000">
        <w:rPr>
          <w:rtl w:val="0"/>
        </w:rPr>
        <w:t xml:space="preserve">Górny</w:t>
      </w:r>
      <w:r w:rsidDel="00000000" w:rsidR="00000000" w:rsidRPr="00000000">
        <w:rPr>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17" name="image18.png"/>
            <a:graphic>
              <a:graphicData uri="http://schemas.openxmlformats.org/drawingml/2006/picture">
                <pic:pic>
                  <pic:nvPicPr>
                    <pic:cNvPr descr="2-02_new.png" id="0" name="image18.png"/>
                    <pic:cNvPicPr preferRelativeResize="0"/>
                  </pic:nvPicPr>
                  <pic:blipFill>
                    <a:blip r:embed="rId35"/>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E5: Podsumowanie i poszerzenie tematyki</w:t>
      </w:r>
      <w:r w:rsidDel="00000000" w:rsidR="00000000" w:rsidRPr="00000000">
        <w:rPr>
          <w:color w:val="990000"/>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Panel dotykowy zawierający prezentację multimedialną z rozwinięciem treści znajdujących się w sali oraz plansza merytoryczna.</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Dodatkowa ikonografia</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Informacje na osi czasu </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Mapy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ekranu</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24”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Prezentacja interaktywna - rozwinięcie treści sali</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6"/>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22" name="image23.png"/>
                  <a:graphic>
                    <a:graphicData uri="http://schemas.openxmlformats.org/drawingml/2006/picture">
                      <pic:pic>
                        <pic:nvPicPr>
                          <pic:cNvPr descr="1-01.png" id="0" name="image23.png"/>
                          <pic:cNvPicPr preferRelativeResize="0"/>
                        </pic:nvPicPr>
                        <pic:blipFill>
                          <a:blip r:embed="rId36"/>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F  –  Rewolucja przemysłowa</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parterze, czwarta </w:t>
            </w:r>
            <w:r w:rsidDel="00000000" w:rsidR="00000000" w:rsidRPr="00000000">
              <w:rPr>
                <w:rtl w:val="0"/>
              </w:rPr>
              <w:t xml:space="preserve">w</w:t>
            </w:r>
            <w:r w:rsidDel="00000000" w:rsidR="00000000" w:rsidRPr="00000000">
              <w:rPr>
                <w:rtl w:val="0"/>
              </w:rPr>
              <w:t xml:space="preserve"> ciągu sal ekspozycyjnych, przechodnia.</w:t>
            </w:r>
          </w:p>
          <w:p w:rsidR="00000000" w:rsidDel="00000000" w:rsidP="00000000" w:rsidRDefault="00000000" w:rsidRPr="00000000">
            <w:pPr>
              <w:contextualSpacing w:val="0"/>
            </w:pPr>
            <w:r w:rsidDel="00000000" w:rsidR="00000000" w:rsidRPr="00000000">
              <w:rPr>
                <w:rtl w:val="0"/>
              </w:rPr>
              <w:t xml:space="preserve">Zakres merytoryczny: rewolucja techniczna i społeczna. Przechodzenie bogactwa z rąk ziemskich do mieszczańskich. Przejście z ekonomii opartej na rolnictwie i produkcji rzemieślniczej do produkcji fabrycznej.</w:t>
              <w:br w:type="textWrapping"/>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53" name="image55.png"/>
            <a:graphic>
              <a:graphicData uri="http://schemas.openxmlformats.org/drawingml/2006/picture">
                <pic:pic>
                  <pic:nvPicPr>
                    <pic:cNvPr descr="2-02_new.png" id="0" name="image55.png"/>
                    <pic:cNvPicPr preferRelativeResize="0"/>
                  </pic:nvPicPr>
                  <pic:blipFill>
                    <a:blip r:embed="rId37"/>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F1: Galeria wynalazków</w:t>
      </w:r>
    </w:p>
    <w:p w:rsidR="00000000" w:rsidDel="00000000" w:rsidP="00000000" w:rsidRDefault="00000000" w:rsidRPr="00000000">
      <w:pPr>
        <w:contextualSpacing w:val="0"/>
        <w:jc w:val="both"/>
      </w:pPr>
      <w:r w:rsidDel="00000000" w:rsidR="00000000" w:rsidRPr="00000000">
        <w:rPr>
          <w:rtl w:val="0"/>
        </w:rPr>
        <w:t xml:space="preserve">Projekcja naścienna ożywionych grafik przedstawiających kolejne wynalazki przemysłowe i cywilizacyjne. Stanowisko uzupełnione planszą merytoryczną.</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32"/>
        </w:numPr>
        <w:ind w:left="405" w:hanging="360"/>
        <w:contextualSpacing w:val="1"/>
        <w:jc w:val="both"/>
        <w:rPr>
          <w:u w:val="none"/>
        </w:rPr>
      </w:pPr>
      <w:r w:rsidDel="00000000" w:rsidR="00000000" w:rsidRPr="00000000">
        <w:rPr>
          <w:rtl w:val="0"/>
        </w:rPr>
        <w:t xml:space="preserve">Przyczyny rewolucji przemysłowej </w:t>
      </w:r>
    </w:p>
    <w:p w:rsidR="00000000" w:rsidDel="00000000" w:rsidP="00000000" w:rsidRDefault="00000000" w:rsidRPr="00000000">
      <w:pPr>
        <w:numPr>
          <w:ilvl w:val="0"/>
          <w:numId w:val="32"/>
        </w:numPr>
        <w:ind w:left="405" w:hanging="360"/>
        <w:contextualSpacing w:val="1"/>
        <w:jc w:val="both"/>
        <w:rPr>
          <w:u w:val="none"/>
        </w:rPr>
      </w:pPr>
      <w:r w:rsidDel="00000000" w:rsidR="00000000" w:rsidRPr="00000000">
        <w:rPr>
          <w:rtl w:val="0"/>
        </w:rPr>
        <w:t xml:space="preserve">Wynalazki prezentowane w </w:t>
      </w:r>
      <w:r w:rsidDel="00000000" w:rsidR="00000000" w:rsidRPr="00000000">
        <w:rPr>
          <w:rtl w:val="0"/>
        </w:rPr>
        <w:t xml:space="preserve">kolejności chronologicznej wraz z informacją o wynalazcach, dacie i kraju powstania, m.in.: maszyna tkacka, silniki parowe Newcomena i Watta, nowe technologie hutnicze, lokomotywa, parowiec, samochód, telegraf, sterowiec, fotografia, produkcja i przesył prądu.</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Obudowa ekranu - sztukateria, podest.</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 - przyczyny rewolucji przemysłowej</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przypodłogowa 48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w:t>
      </w:r>
      <w:r w:rsidDel="00000000" w:rsidR="00000000" w:rsidRPr="00000000">
        <w:rPr>
          <w:rtl w:val="0"/>
        </w:rPr>
        <w:t xml:space="preserve">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Animacja - wynalazki przemysłowe w formie ożywionych szkiców lub obrazów</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37" name="image38.png"/>
            <a:graphic>
              <a:graphicData uri="http://schemas.openxmlformats.org/drawingml/2006/picture">
                <pic:pic>
                  <pic:nvPicPr>
                    <pic:cNvPr descr="2-02_new.png" id="0" name="image38.png"/>
                    <pic:cNvPicPr preferRelativeResize="0"/>
                  </pic:nvPicPr>
                  <pic:blipFill>
                    <a:blip r:embed="rId38"/>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F2: Kreacja pieniądza</w:t>
      </w:r>
    </w:p>
    <w:p w:rsidR="00000000" w:rsidDel="00000000" w:rsidP="00000000" w:rsidRDefault="00000000" w:rsidRPr="00000000">
      <w:pPr>
        <w:contextualSpacing w:val="0"/>
        <w:jc w:val="both"/>
      </w:pPr>
      <w:r w:rsidDel="00000000" w:rsidR="00000000" w:rsidRPr="00000000">
        <w:rPr>
          <w:color w:val="434343"/>
          <w:rtl w:val="0"/>
        </w:rPr>
        <w:t xml:space="preserve">P</w:t>
      </w:r>
      <w:r w:rsidDel="00000000" w:rsidR="00000000" w:rsidRPr="00000000">
        <w:rPr>
          <w:rtl w:val="0"/>
        </w:rPr>
        <w:t xml:space="preserve">rezentacja interaktywna prezentująca ideę kreacji pieniądza. Użytkownik wprowadza do banku depozyt pieniężny o określonej wartości i obserwuje, jak pieniądz zaczyna “pączkować” w obiegu gospodarczym.</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27"/>
        </w:numPr>
        <w:ind w:left="405" w:hanging="360"/>
        <w:contextualSpacing w:val="1"/>
        <w:jc w:val="both"/>
        <w:rPr/>
      </w:pPr>
      <w:r w:rsidDel="00000000" w:rsidR="00000000" w:rsidRPr="00000000">
        <w:rPr>
          <w:rtl w:val="0"/>
        </w:rPr>
        <w:t xml:space="preserve">Rola b</w:t>
      </w:r>
      <w:r w:rsidDel="00000000" w:rsidR="00000000" w:rsidRPr="00000000">
        <w:rPr>
          <w:rtl w:val="0"/>
        </w:rPr>
        <w:t xml:space="preserve">anków centralnych i emisja pieniądza</w:t>
      </w:r>
    </w:p>
    <w:p w:rsidR="00000000" w:rsidDel="00000000" w:rsidP="00000000" w:rsidRDefault="00000000" w:rsidRPr="00000000">
      <w:pPr>
        <w:numPr>
          <w:ilvl w:val="0"/>
          <w:numId w:val="27"/>
        </w:numPr>
        <w:ind w:left="405" w:hanging="360"/>
        <w:contextualSpacing w:val="1"/>
      </w:pPr>
      <w:r w:rsidDel="00000000" w:rsidR="00000000" w:rsidRPr="00000000">
        <w:rPr>
          <w:rtl w:val="0"/>
        </w:rPr>
        <w:t xml:space="preserve">Kreacja pieniądza jako wynik operacji kredytowych, których podstawą są depozyty bankowe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 - banki centralne</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55”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Player HD Video</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duża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Prezentacja interaktywna - kreacja pieniądza</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18" name="image19.png"/>
            <a:graphic>
              <a:graphicData uri="http://schemas.openxmlformats.org/drawingml/2006/picture">
                <pic:pic>
                  <pic:nvPicPr>
                    <pic:cNvPr descr="2-02_new.png" id="0" name="image19.png"/>
                    <pic:cNvPicPr preferRelativeResize="0"/>
                  </pic:nvPicPr>
                  <pic:blipFill>
                    <a:blip r:embed="rId39"/>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F3: Giełda </w:t>
      </w:r>
    </w:p>
    <w:p w:rsidR="00000000" w:rsidDel="00000000" w:rsidP="00000000" w:rsidRDefault="00000000" w:rsidRPr="00000000">
      <w:pPr>
        <w:contextualSpacing w:val="0"/>
        <w:jc w:val="both"/>
      </w:pPr>
      <w:r w:rsidDel="00000000" w:rsidR="00000000" w:rsidRPr="00000000">
        <w:rPr>
          <w:rtl w:val="0"/>
        </w:rPr>
        <w:t xml:space="preserve">Multimedialna plansza interaktywna. Gra w formie projekcji sterowanej dotykiem, przedstawiająca</w:t>
      </w:r>
      <w:r w:rsidDel="00000000" w:rsidR="00000000" w:rsidRPr="00000000">
        <w:rPr>
          <w:rtl w:val="0"/>
        </w:rPr>
        <w:t xml:space="preserve"> ideę giełdy. Dostępna dla 1 gracza. Na ścianie pojawiają się wiadomości stylizowane na depesze telegraficzne dotyczące różnych zdarzeń na świecie - wojen, kataklizmów, wynalazków itp.</w:t>
      </w:r>
    </w:p>
    <w:p w:rsidR="00000000" w:rsidDel="00000000" w:rsidP="00000000" w:rsidRDefault="00000000" w:rsidRPr="00000000">
      <w:pPr>
        <w:contextualSpacing w:val="0"/>
        <w:jc w:val="both"/>
      </w:pPr>
      <w:r w:rsidDel="00000000" w:rsidR="00000000" w:rsidRPr="00000000">
        <w:rPr>
          <w:rtl w:val="0"/>
        </w:rPr>
        <w:t xml:space="preserve">Po każdej wiadomości pojawiają się propozycje zakupu akcji spółek z różnych obszarów gospodarki. Gracz analizując potencjalne zależności rynkowe, dokonuje wyboru przedsiębiorstwa, które według niego jest  warte inwestycji, np. wybuch wojny - fabryka amunicji. Podczas umownej sesji giełdowej dowiaduje się, czy jego wybór był słuszny. Stanowisko uzupełnione jest ilustrowaną planszą merytoryczną.</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69"/>
        </w:numPr>
        <w:ind w:left="405" w:hanging="360"/>
        <w:contextualSpacing w:val="1"/>
        <w:jc w:val="both"/>
        <w:rPr/>
      </w:pPr>
      <w:r w:rsidDel="00000000" w:rsidR="00000000" w:rsidRPr="00000000">
        <w:rPr>
          <w:rtl w:val="0"/>
        </w:rPr>
        <w:t xml:space="preserve">Mechanizm działania giełdy</w:t>
      </w:r>
    </w:p>
    <w:p w:rsidR="00000000" w:rsidDel="00000000" w:rsidP="00000000" w:rsidRDefault="00000000" w:rsidRPr="00000000">
      <w:pPr>
        <w:numPr>
          <w:ilvl w:val="0"/>
          <w:numId w:val="69"/>
        </w:numPr>
        <w:ind w:left="405" w:hanging="360"/>
        <w:contextualSpacing w:val="1"/>
        <w:jc w:val="both"/>
        <w:rPr/>
      </w:pPr>
      <w:r w:rsidDel="00000000" w:rsidR="00000000" w:rsidRPr="00000000">
        <w:rPr>
          <w:rtl w:val="0"/>
        </w:rPr>
        <w:t xml:space="preserve">Spółki akcyjne XIX w. - przykłady obszarów działalności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dotykowa</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 - giełda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 full-hd</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Czujniki dotykowe</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 kierunkowy panelowy 2 sztuki</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duża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interaktywna aktywnośc</w:t>
      </w:r>
      <w:r w:rsidDel="00000000" w:rsidR="00000000" w:rsidRPr="00000000">
        <w:rPr>
          <w:rtl w:val="0"/>
        </w:rPr>
        <w:t xml:space="preserve">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2" name="image64.png"/>
            <a:graphic>
              <a:graphicData uri="http://schemas.openxmlformats.org/drawingml/2006/picture">
                <pic:pic>
                  <pic:nvPicPr>
                    <pic:cNvPr descr="2-02_new.png" id="0" name="image64.png"/>
                    <pic:cNvPicPr preferRelativeResize="0"/>
                  </pic:nvPicPr>
                  <pic:blipFill>
                    <a:blip r:embed="rId40"/>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F4: Huta </w:t>
      </w:r>
    </w:p>
    <w:p w:rsidR="00000000" w:rsidDel="00000000" w:rsidP="00000000" w:rsidRDefault="00000000" w:rsidRPr="00000000">
      <w:pPr>
        <w:contextualSpacing w:val="0"/>
        <w:jc w:val="both"/>
      </w:pPr>
      <w:r w:rsidDel="00000000" w:rsidR="00000000" w:rsidRPr="00000000">
        <w:rPr>
          <w:rtl w:val="0"/>
        </w:rPr>
        <w:t xml:space="preserve">P</w:t>
      </w:r>
      <w:r w:rsidDel="00000000" w:rsidR="00000000" w:rsidRPr="00000000">
        <w:rPr>
          <w:rtl w:val="0"/>
        </w:rPr>
        <w:t xml:space="preserve">rzestrzenna wielkogabarytowa zabudowa scenograficzna z elementami mechatronicznymi przedstawiająca proces wytapiania cynku. Za pomocą dźwigni, pokręteł oraz poprzez umieszczanie w urządzeniu symbolicznie przedstawionych surowców (żetony) zwiedzający uruchamia kolejne etapy produkcji, aż do otrzymania prawdziwej płytki cynku,  którą może zachować jako pamiątkę. Stanowisko uzupełnione jest ilustrowaną planszą merytoryczną.</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4"/>
        </w:numPr>
        <w:ind w:left="405" w:hanging="360"/>
        <w:contextualSpacing w:val="1"/>
        <w:jc w:val="both"/>
        <w:rPr>
          <w:u w:val="none"/>
        </w:rPr>
      </w:pPr>
      <w:r w:rsidDel="00000000" w:rsidR="00000000" w:rsidRPr="00000000">
        <w:rPr>
          <w:rtl w:val="0"/>
        </w:rPr>
        <w:t xml:space="preserve">Zasada pozyskiwania cynku z rudy galmanu</w:t>
      </w:r>
    </w:p>
    <w:p w:rsidR="00000000" w:rsidDel="00000000" w:rsidP="00000000" w:rsidRDefault="00000000" w:rsidRPr="00000000">
      <w:pPr>
        <w:numPr>
          <w:ilvl w:val="0"/>
          <w:numId w:val="4"/>
        </w:numPr>
        <w:ind w:left="405" w:hanging="360"/>
        <w:contextualSpacing w:val="1"/>
        <w:jc w:val="both"/>
        <w:rPr>
          <w:u w:val="none"/>
        </w:rPr>
      </w:pPr>
      <w:r w:rsidDel="00000000" w:rsidR="00000000" w:rsidRPr="00000000">
        <w:rPr>
          <w:rtl w:val="0"/>
        </w:rPr>
        <w:t xml:space="preserve">Zakłady przemysłowe terenu dzisiejszej Rudy Śląskiej i ich właściciele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symbolizująca hutę i jej główne elementy wyposażenia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Plansza informacyjna - zakłady przemysłowe</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Elementy mechatroniczne</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Ekran dotykowy 24” z głośnikami 4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 3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 subbas</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Wzmacniacz audio </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8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sterująca i animacje do ekranów lcd</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 name="image07.png"/>
            <a:graphic>
              <a:graphicData uri="http://schemas.openxmlformats.org/drawingml/2006/picture">
                <pic:pic>
                  <pic:nvPicPr>
                    <pic:cNvPr descr="2-02_new.png" id="0" name="image07.png"/>
                    <pic:cNvPicPr preferRelativeResize="0"/>
                  </pic:nvPicPr>
                  <pic:blipFill>
                    <a:blip r:embed="rId41"/>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F5: Kolej żelazna</w:t>
      </w:r>
    </w:p>
    <w:p w:rsidR="00000000" w:rsidDel="00000000" w:rsidP="00000000" w:rsidRDefault="00000000" w:rsidRPr="00000000">
      <w:pPr>
        <w:contextualSpacing w:val="0"/>
        <w:jc w:val="both"/>
      </w:pPr>
      <w:r w:rsidDel="00000000" w:rsidR="00000000" w:rsidRPr="00000000">
        <w:rPr>
          <w:rtl w:val="0"/>
        </w:rPr>
        <w:t xml:space="preserve">M</w:t>
      </w:r>
      <w:r w:rsidDel="00000000" w:rsidR="00000000" w:rsidRPr="00000000">
        <w:rPr>
          <w:rtl w:val="0"/>
        </w:rPr>
        <w:t xml:space="preserve">akieta  kolejowa w szklanej gablocie z umieszczonymi na niej miniaturowymi budynkami dworców, które wybudowano na terenie miejscowości tworzących dzisiejszą Rudę Śląską. Po makiecie przemieszcza się miniaturowy model pociągu towarowego (skala modelarska N). Budynki i kolejka są przewymiarowane w odniesieniu do skali terenu.</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45"/>
        </w:numPr>
        <w:ind w:left="405" w:hanging="360"/>
        <w:contextualSpacing w:val="1"/>
        <w:jc w:val="both"/>
        <w:rPr>
          <w:u w:val="none"/>
        </w:rPr>
      </w:pPr>
      <w:r w:rsidDel="00000000" w:rsidR="00000000" w:rsidRPr="00000000">
        <w:rPr>
          <w:rtl w:val="0"/>
        </w:rPr>
        <w:t xml:space="preserve">Stosowanie szyn do transportu urobku wyprzedzające kolej żelazną</w:t>
      </w:r>
    </w:p>
    <w:p w:rsidR="00000000" w:rsidDel="00000000" w:rsidP="00000000" w:rsidRDefault="00000000" w:rsidRPr="00000000">
      <w:pPr>
        <w:numPr>
          <w:ilvl w:val="0"/>
          <w:numId w:val="45"/>
        </w:numPr>
        <w:ind w:left="405" w:hanging="360"/>
        <w:contextualSpacing w:val="1"/>
        <w:jc w:val="both"/>
        <w:rPr>
          <w:u w:val="none"/>
        </w:rPr>
      </w:pPr>
      <w:r w:rsidDel="00000000" w:rsidR="00000000" w:rsidRPr="00000000">
        <w:rPr>
          <w:rtl w:val="0"/>
        </w:rPr>
        <w:t xml:space="preserve">Powstanie kolei żelaznej </w:t>
      </w:r>
    </w:p>
    <w:p w:rsidR="00000000" w:rsidDel="00000000" w:rsidP="00000000" w:rsidRDefault="00000000" w:rsidRPr="00000000">
      <w:pPr>
        <w:numPr>
          <w:ilvl w:val="0"/>
          <w:numId w:val="45"/>
        </w:numPr>
        <w:ind w:left="405" w:hanging="360"/>
        <w:contextualSpacing w:val="1"/>
        <w:jc w:val="both"/>
        <w:rPr>
          <w:u w:val="none"/>
        </w:rPr>
      </w:pPr>
      <w:r w:rsidDel="00000000" w:rsidR="00000000" w:rsidRPr="00000000">
        <w:rPr>
          <w:rtl w:val="0"/>
        </w:rPr>
        <w:t xml:space="preserve">Architektura budynków kolejowych</w:t>
      </w:r>
    </w:p>
    <w:p w:rsidR="00000000" w:rsidDel="00000000" w:rsidP="00000000" w:rsidRDefault="00000000" w:rsidRPr="00000000">
      <w:pPr>
        <w:ind w:firstLine="720"/>
        <w:contextualSpacing w:val="0"/>
        <w:jc w:val="both"/>
        <w:rPr/>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makieta z oświetleniem wewnętrznym led</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7"/>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30" name="image31.png"/>
                  <a:graphic>
                    <a:graphicData uri="http://schemas.openxmlformats.org/drawingml/2006/picture">
                      <pic:pic>
                        <pic:nvPicPr>
                          <pic:cNvPr descr="1-01.png" id="0" name="image31.png"/>
                          <pic:cNvPicPr preferRelativeResize="0"/>
                        </pic:nvPicPr>
                        <pic:blipFill>
                          <a:blip r:embed="rId42"/>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G - Karol Godula i Joanna </w:t>
            </w:r>
            <w:r w:rsidDel="00000000" w:rsidR="00000000" w:rsidRPr="00000000">
              <w:rPr>
                <w:b w:val="1"/>
                <w:color w:val="660000"/>
                <w:sz w:val="28"/>
                <w:szCs w:val="28"/>
                <w:rtl w:val="0"/>
              </w:rPr>
              <w:t xml:space="preserve">Grycik</w:t>
            </w: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parterze, piąta w ciągu sal wystawowych na parterze, stanowiąca podstrefę - kontynuację sali F.</w:t>
            </w:r>
          </w:p>
          <w:p w:rsidR="00000000" w:rsidDel="00000000" w:rsidP="00000000" w:rsidRDefault="00000000" w:rsidRPr="00000000">
            <w:pPr>
              <w:contextualSpacing w:val="0"/>
            </w:pPr>
            <w:r w:rsidDel="00000000" w:rsidR="00000000" w:rsidRPr="00000000">
              <w:rPr>
                <w:rtl w:val="0"/>
              </w:rPr>
              <w:t xml:space="preserve">Zakres merytoryczny: sylwetki głównych bohaterów wystawy i zarazem jej wirtualnych przewodników. Uzupełnienie informacji zawartych w filmie fabularnym.</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0" name="image62.png"/>
            <a:graphic>
              <a:graphicData uri="http://schemas.openxmlformats.org/drawingml/2006/picture">
                <pic:pic>
                  <pic:nvPicPr>
                    <pic:cNvPr descr="2-02_new.png" id="0" name="image62.png"/>
                    <pic:cNvPicPr preferRelativeResize="0"/>
                  </pic:nvPicPr>
                  <pic:blipFill>
                    <a:blip r:embed="rId43"/>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G1: Laboratorium Karola Goduli </w:t>
      </w:r>
    </w:p>
    <w:p w:rsidR="00000000" w:rsidDel="00000000" w:rsidP="00000000" w:rsidRDefault="00000000" w:rsidRPr="00000000">
      <w:pPr>
        <w:contextualSpacing w:val="0"/>
        <w:jc w:val="both"/>
      </w:pPr>
      <w:r w:rsidDel="00000000" w:rsidR="00000000" w:rsidRPr="00000000">
        <w:rPr>
          <w:rtl w:val="0"/>
        </w:rPr>
        <w:t xml:space="preserve">Z</w:t>
      </w:r>
      <w:r w:rsidDel="00000000" w:rsidR="00000000" w:rsidRPr="00000000">
        <w:rPr>
          <w:rtl w:val="0"/>
        </w:rPr>
        <w:t xml:space="preserve">abudowa scenograficzna imitująca laboratorium, wzbogacona o projekcję psedo-holograficzną Karola Goduli (technologia Pepper's ghost - wrażenie przebywania wyświetlanej postaci w obszarze scenografii). Bohater wystawy prowadzi opowieść na temat bogactw ziemi rudzkiej oraz sposobów ich wykorzystania, w tym przez siebie.</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47"/>
        </w:numPr>
        <w:ind w:left="405" w:hanging="360"/>
        <w:contextualSpacing w:val="1"/>
        <w:jc w:val="both"/>
        <w:rPr>
          <w:u w:val="none"/>
        </w:rPr>
      </w:pPr>
      <w:r w:rsidDel="00000000" w:rsidR="00000000" w:rsidRPr="00000000">
        <w:rPr>
          <w:rtl w:val="0"/>
        </w:rPr>
        <w:t xml:space="preserve">Złoża Rudy Śląskiej</w:t>
      </w:r>
    </w:p>
    <w:p w:rsidR="00000000" w:rsidDel="00000000" w:rsidP="00000000" w:rsidRDefault="00000000" w:rsidRPr="00000000">
      <w:pPr>
        <w:numPr>
          <w:ilvl w:val="0"/>
          <w:numId w:val="47"/>
        </w:numPr>
        <w:ind w:left="405" w:hanging="360"/>
        <w:contextualSpacing w:val="1"/>
        <w:jc w:val="both"/>
        <w:rPr>
          <w:u w:val="none"/>
        </w:rPr>
      </w:pPr>
      <w:r w:rsidDel="00000000" w:rsidR="00000000" w:rsidRPr="00000000">
        <w:rPr>
          <w:rtl w:val="0"/>
        </w:rPr>
        <w:t xml:space="preserve">otoczenie gospodarcze Goduli - pracodawcy, sojusznicy, konkurenci</w:t>
      </w:r>
    </w:p>
    <w:p w:rsidR="00000000" w:rsidDel="00000000" w:rsidP="00000000" w:rsidRDefault="00000000" w:rsidRPr="00000000">
      <w:pPr>
        <w:numPr>
          <w:ilvl w:val="0"/>
          <w:numId w:val="47"/>
        </w:numPr>
        <w:ind w:left="405" w:hanging="360"/>
        <w:contextualSpacing w:val="1"/>
        <w:jc w:val="both"/>
        <w:rPr>
          <w:u w:val="none"/>
        </w:rPr>
      </w:pPr>
      <w:r w:rsidDel="00000000" w:rsidR="00000000" w:rsidRPr="00000000">
        <w:rPr>
          <w:rtl w:val="0"/>
        </w:rPr>
        <w:t xml:space="preserve">Życie Karola Goduli ze szczególnym uwzględnieniem jego zainteresowań chemią</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b w:val="1"/>
          <w:u w:val="single"/>
          <w:rtl w:val="0"/>
        </w:rPr>
        <w:t xml:space="preserve">Wyposażenie:</w:t>
      </w:r>
    </w:p>
    <w:p w:rsidR="00000000" w:rsidDel="00000000" w:rsidP="00000000" w:rsidRDefault="00000000" w:rsidRPr="00000000">
      <w:pPr>
        <w:contextualSpacing w:val="0"/>
        <w:jc w:val="both"/>
        <w:rPr/>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laboratorium</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Szyba z mocowaniem</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Ekran sufitowy</w:t>
      </w:r>
    </w:p>
    <w:p w:rsidR="00000000" w:rsidDel="00000000" w:rsidP="00000000" w:rsidRDefault="00000000" w:rsidRPr="00000000">
      <w:pPr>
        <w:contextualSpacing w:val="0"/>
        <w:rPr/>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Głośniki 2.0</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Wzmacniacz audio 2 kanały</w:t>
      </w:r>
    </w:p>
    <w:p w:rsidR="00000000" w:rsidDel="00000000" w:rsidP="00000000" w:rsidRDefault="00000000" w:rsidRPr="00000000">
      <w:pPr>
        <w:contextualSpacing w:val="0"/>
        <w:rPr/>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12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Nagrania aktorskie - Karol Godula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52" name="image54.png"/>
            <a:graphic>
              <a:graphicData uri="http://schemas.openxmlformats.org/drawingml/2006/picture">
                <pic:pic>
                  <pic:nvPicPr>
                    <pic:cNvPr descr="2-02_new.png" id="0" name="image54.png"/>
                    <pic:cNvPicPr preferRelativeResize="0"/>
                  </pic:nvPicPr>
                  <pic:blipFill>
                    <a:blip r:embed="rId44"/>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G2: Gablota </w:t>
      </w:r>
    </w:p>
    <w:p w:rsidR="00000000" w:rsidDel="00000000" w:rsidP="00000000" w:rsidRDefault="00000000" w:rsidRPr="00000000">
      <w:pPr>
        <w:contextualSpacing w:val="0"/>
        <w:jc w:val="both"/>
      </w:pPr>
      <w:r w:rsidDel="00000000" w:rsidR="00000000" w:rsidRPr="00000000">
        <w:rPr>
          <w:rtl w:val="0"/>
        </w:rPr>
        <w:t xml:space="preserve">D</w:t>
      </w:r>
      <w:r w:rsidDel="00000000" w:rsidR="00000000" w:rsidRPr="00000000">
        <w:rPr>
          <w:rtl w:val="0"/>
        </w:rPr>
        <w:t xml:space="preserve">okumenty historyczne związane z postacią Karola Goduli i Joanny Grycik</w:t>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b w:val="1"/>
          <w:u w:val="single"/>
          <w:rtl w:val="0"/>
        </w:rPr>
        <w:t xml:space="preserve">Wyposażenie:</w:t>
      </w:r>
    </w:p>
    <w:p w:rsidR="00000000" w:rsidDel="00000000" w:rsidP="00000000" w:rsidRDefault="00000000" w:rsidRPr="00000000">
      <w:pPr>
        <w:contextualSpacing w:val="0"/>
        <w:jc w:val="both"/>
        <w:rPr/>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Gablota </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rPr/>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b w:val="1"/>
          <w:u w:val="single"/>
          <w:rtl w:val="0"/>
        </w:rPr>
        <w:t xml:space="preserve">:</w:t>
      </w:r>
      <w:r w:rsidDel="00000000" w:rsidR="00000000" w:rsidRPr="00000000">
        <w:rPr>
          <w:rtl w:val="0"/>
        </w:rPr>
      </w:r>
    </w:p>
    <w:p w:rsidR="00000000" w:rsidDel="00000000" w:rsidP="00000000" w:rsidRDefault="00000000" w:rsidRPr="00000000">
      <w:pPr>
        <w:numPr>
          <w:ilvl w:val="0"/>
          <w:numId w:val="20"/>
        </w:numPr>
        <w:ind w:left="405" w:hanging="360"/>
        <w:contextualSpacing w:val="1"/>
      </w:pPr>
      <w:r w:rsidDel="00000000" w:rsidR="00000000" w:rsidRPr="00000000">
        <w:rPr>
          <w:rtl w:val="0"/>
        </w:rPr>
        <w:t xml:space="preserve">List Karola Goduli do hrabiego Ballestrema MMRŚL/H/3239</w:t>
      </w:r>
    </w:p>
    <w:p w:rsidR="00000000" w:rsidDel="00000000" w:rsidP="00000000" w:rsidRDefault="00000000" w:rsidRPr="00000000">
      <w:pPr>
        <w:numPr>
          <w:ilvl w:val="0"/>
          <w:numId w:val="20"/>
        </w:numPr>
        <w:ind w:left="405" w:hanging="360"/>
        <w:contextualSpacing w:val="1"/>
      </w:pPr>
      <w:r w:rsidDel="00000000" w:rsidR="00000000" w:rsidRPr="00000000">
        <w:rPr>
          <w:rtl w:val="0"/>
        </w:rPr>
        <w:t xml:space="preserve">Dokument pochówku Karola Goduli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21" name="image22.png"/>
            <a:graphic>
              <a:graphicData uri="http://schemas.openxmlformats.org/drawingml/2006/picture">
                <pic:pic>
                  <pic:nvPicPr>
                    <pic:cNvPr descr="2-02_new.png" id="0" name="image22.png"/>
                    <pic:cNvPicPr preferRelativeResize="0"/>
                  </pic:nvPicPr>
                  <pic:blipFill>
                    <a:blip r:embed="rId45"/>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G3: Dorobek </w:t>
      </w:r>
    </w:p>
    <w:p w:rsidR="00000000" w:rsidDel="00000000" w:rsidP="00000000" w:rsidRDefault="00000000" w:rsidRPr="00000000">
      <w:pPr>
        <w:contextualSpacing w:val="0"/>
        <w:jc w:val="both"/>
      </w:pPr>
      <w:r w:rsidDel="00000000" w:rsidR="00000000" w:rsidRPr="00000000">
        <w:rPr>
          <w:rtl w:val="0"/>
        </w:rPr>
        <w:t xml:space="preserve">Z</w:t>
      </w:r>
      <w:r w:rsidDel="00000000" w:rsidR="00000000" w:rsidRPr="00000000">
        <w:rPr>
          <w:rtl w:val="0"/>
        </w:rPr>
        <w:t xml:space="preserve">abudowa scenograficzna w formie mapy </w:t>
      </w:r>
      <w:r w:rsidDel="00000000" w:rsidR="00000000" w:rsidRPr="00000000">
        <w:rPr>
          <w:rtl w:val="0"/>
        </w:rPr>
        <w:t xml:space="preserve">z zaznaczonymi </w:t>
      </w:r>
      <w:r w:rsidDel="00000000" w:rsidR="00000000" w:rsidRPr="00000000">
        <w:rPr>
          <w:rtl w:val="0"/>
        </w:rPr>
        <w:t xml:space="preserve">obiekt</w:t>
      </w:r>
      <w:r w:rsidDel="00000000" w:rsidR="00000000" w:rsidRPr="00000000">
        <w:rPr>
          <w:rtl w:val="0"/>
        </w:rPr>
        <w:t xml:space="preserve">ami</w:t>
      </w:r>
      <w:r w:rsidDel="00000000" w:rsidR="00000000" w:rsidRPr="00000000">
        <w:rPr>
          <w:rtl w:val="0"/>
        </w:rPr>
        <w:t xml:space="preserve"> należąc</w:t>
      </w:r>
      <w:r w:rsidDel="00000000" w:rsidR="00000000" w:rsidRPr="00000000">
        <w:rPr>
          <w:rtl w:val="0"/>
        </w:rPr>
        <w:t xml:space="preserve">ymi</w:t>
      </w:r>
      <w:r w:rsidDel="00000000" w:rsidR="00000000" w:rsidRPr="00000000">
        <w:rPr>
          <w:rtl w:val="0"/>
        </w:rPr>
        <w:t xml:space="preserve"> do Karola Goduli i Joanny Grycik wraz z portretami obu postaci. Stanowisko prezentuje przemyślane inwestowanie Karola Goduli w rozwój swojego imperium. </w:t>
      </w:r>
    </w:p>
    <w:p w:rsidR="00000000" w:rsidDel="00000000" w:rsidP="00000000" w:rsidRDefault="00000000" w:rsidRPr="00000000">
      <w:pPr>
        <w:contextualSpacing w:val="0"/>
        <w:jc w:val="both"/>
      </w:pPr>
      <w:r w:rsidDel="00000000" w:rsidR="00000000" w:rsidRPr="00000000">
        <w:rPr>
          <w:rtl w:val="0"/>
        </w:rPr>
        <w:t xml:space="preserve">W pobliżu opisanego stanowiska znajduje się zabudowa scenograficzna imitująca fragment buduaru pałacu w </w:t>
      </w:r>
      <w:r w:rsidDel="00000000" w:rsidR="00000000" w:rsidRPr="00000000">
        <w:rPr>
          <w:rtl w:val="0"/>
        </w:rPr>
        <w:t xml:space="preserve">Kopicach</w:t>
      </w:r>
      <w:r w:rsidDel="00000000" w:rsidR="00000000" w:rsidRPr="00000000">
        <w:rPr>
          <w:rtl w:val="0"/>
        </w:rPr>
        <w:t xml:space="preserve">. Stanowisko z projekcją multimedialną dorosłej postaci Joanny Grycik opowiada historię zarządzania przez nią otrzymanym spadkiem, a także uchyla rąbka tajemnicy jak funkcjonują sfery magnaterii przemysłowej (awanse, skoligacenia).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26"/>
        </w:numPr>
        <w:ind w:left="405" w:hanging="360"/>
        <w:contextualSpacing w:val="1"/>
        <w:jc w:val="both"/>
        <w:rPr>
          <w:u w:val="none"/>
        </w:rPr>
      </w:pPr>
      <w:r w:rsidDel="00000000" w:rsidR="00000000" w:rsidRPr="00000000">
        <w:rPr>
          <w:rtl w:val="0"/>
        </w:rPr>
        <w:t xml:space="preserve">Skala działań obydwojga przedsiębiorców</w:t>
      </w:r>
    </w:p>
    <w:p w:rsidR="00000000" w:rsidDel="00000000" w:rsidP="00000000" w:rsidRDefault="00000000" w:rsidRPr="00000000">
      <w:pPr>
        <w:numPr>
          <w:ilvl w:val="0"/>
          <w:numId w:val="26"/>
        </w:numPr>
        <w:ind w:left="405" w:hanging="360"/>
        <w:contextualSpacing w:val="1"/>
        <w:jc w:val="both"/>
        <w:rPr/>
      </w:pPr>
      <w:r w:rsidDel="00000000" w:rsidR="00000000" w:rsidRPr="00000000">
        <w:rPr>
          <w:rtl w:val="0"/>
        </w:rPr>
        <w:t xml:space="preserve">Dalsze losy Joanny Grycik od momentu otrzymania spadku</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portrety Karola Goduli i Joanny Grycik</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Plansza merytoryczna - mapa aktywności Karola Goduli i Joanny Grycik</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Zabudowa scenograficzna - fragment elewacji pałacu w Kopicach</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Ekstender HDMI</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Komputer emisyjny/sterujący</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Głośniki 2.0</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Wzmacniacz audio 2 kanały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8 sztuk</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duża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Nagranie aktorskie - Joanna Grycik</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35" name="image36.png"/>
            <a:graphic>
              <a:graphicData uri="http://schemas.openxmlformats.org/drawingml/2006/picture">
                <pic:pic>
                  <pic:nvPicPr>
                    <pic:cNvPr descr="2-02_new.png" id="0" name="image36.png"/>
                    <pic:cNvPicPr preferRelativeResize="0"/>
                  </pic:nvPicPr>
                  <pic:blipFill>
                    <a:blip r:embed="rId46"/>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B1/</w:t>
      </w:r>
      <w:r w:rsidDel="00000000" w:rsidR="00000000" w:rsidRPr="00000000">
        <w:rPr>
          <w:b w:val="1"/>
          <w:color w:val="990000"/>
          <w:sz w:val="24"/>
          <w:szCs w:val="24"/>
          <w:rtl w:val="0"/>
        </w:rPr>
        <w:t xml:space="preserve">G4</w:t>
      </w:r>
      <w:r w:rsidDel="00000000" w:rsidR="00000000" w:rsidRPr="00000000">
        <w:rPr>
          <w:b w:val="1"/>
          <w:color w:val="990000"/>
          <w:sz w:val="24"/>
          <w:szCs w:val="24"/>
          <w:rtl w:val="0"/>
        </w:rPr>
        <w:t xml:space="preserve">:  Mapping</w:t>
        <w:br w:type="textWrapping"/>
      </w:r>
      <w:r w:rsidDel="00000000" w:rsidR="00000000" w:rsidRPr="00000000">
        <w:rPr>
          <w:rtl w:val="0"/>
        </w:rPr>
        <w:t xml:space="preserve">Po wyjściu z przestrzeni </w:t>
      </w:r>
      <w:r w:rsidDel="00000000" w:rsidR="00000000" w:rsidRPr="00000000">
        <w:rPr>
          <w:rtl w:val="0"/>
        </w:rPr>
        <w:t xml:space="preserve">poświęconej rozwojowi przemysłu oraz </w:t>
      </w:r>
      <w:r w:rsidDel="00000000" w:rsidR="00000000" w:rsidRPr="00000000">
        <w:rPr>
          <w:rtl w:val="0"/>
        </w:rPr>
        <w:t xml:space="preserve">głównym bohaterom wystawy zwiedzający wracają z powrotem do hallu, z którego schodami udają się na piętro.</w:t>
      </w:r>
    </w:p>
    <w:p w:rsidR="00000000" w:rsidDel="00000000" w:rsidP="00000000" w:rsidRDefault="00000000" w:rsidRPr="00000000">
      <w:pPr>
        <w:contextualSpacing w:val="0"/>
        <w:jc w:val="both"/>
      </w:pPr>
      <w:r w:rsidDel="00000000" w:rsidR="00000000" w:rsidRPr="00000000">
        <w:rPr>
          <w:rtl w:val="0"/>
        </w:rPr>
        <w:t xml:space="preserve">Tym razem m</w:t>
      </w:r>
      <w:r w:rsidDel="00000000" w:rsidR="00000000" w:rsidRPr="00000000">
        <w:rPr>
          <w:rtl w:val="0"/>
        </w:rPr>
        <w:t xml:space="preserve">ultimedialne widowisko, obejmujące całą przestrzeń hallu, stanowi kontynuację wrażeniową tematu rewolucji przemysłowej. Mapping wpasowany w szkieletową konstrukcję naścienną na bazie sztukaterii - razem tworzą iluzję pracującego zakładu przemysłowego - huty. Realistycznej projekcji towarzyszą sugestywne dźwięki industrialne. Widowisko uruchamiana się automatycznie po zakończeniu projekcji B1 i uruchomieniu multimediów w sali F.</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color w:val="222222"/>
          <w:highlight w:val="white"/>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p>
    <w:p w:rsidR="00000000" w:rsidDel="00000000" w:rsidP="00000000" w:rsidRDefault="00000000" w:rsidRPr="00000000">
      <w:pPr>
        <w:numPr>
          <w:ilvl w:val="0"/>
          <w:numId w:val="67"/>
        </w:numPr>
        <w:ind w:left="405" w:hanging="360"/>
        <w:contextualSpacing w:val="1"/>
        <w:jc w:val="both"/>
        <w:rPr>
          <w:color w:val="222222"/>
          <w:highlight w:val="white"/>
        </w:rPr>
      </w:pPr>
      <w:r w:rsidDel="00000000" w:rsidR="00000000" w:rsidRPr="00000000">
        <w:rPr>
          <w:color w:val="222222"/>
          <w:highlight w:val="white"/>
          <w:rtl w:val="0"/>
        </w:rPr>
        <w:t xml:space="preserve">Zabudowa scenograficzna - sztukateria</w:t>
      </w:r>
    </w:p>
    <w:p w:rsidR="00000000" w:rsidDel="00000000" w:rsidP="00000000" w:rsidRDefault="00000000" w:rsidRPr="00000000">
      <w:pPr>
        <w:contextualSpacing w:val="0"/>
        <w:jc w:val="both"/>
      </w:pPr>
      <w:r w:rsidDel="00000000" w:rsidR="00000000" w:rsidRPr="00000000">
        <w:rPr>
          <w:color w:val="222222"/>
          <w:highlight w:val="white"/>
          <w:rtl w:val="0"/>
        </w:rPr>
        <w:t xml:space="preserve">Sprzęt AV:</w:t>
      </w:r>
    </w:p>
    <w:p w:rsidR="00000000" w:rsidDel="00000000" w:rsidP="00000000" w:rsidRDefault="00000000" w:rsidRPr="00000000">
      <w:pPr>
        <w:numPr>
          <w:ilvl w:val="0"/>
          <w:numId w:val="40"/>
        </w:numPr>
        <w:ind w:left="405" w:hanging="360"/>
        <w:contextualSpacing w:val="1"/>
        <w:jc w:val="both"/>
        <w:rPr>
          <w:color w:val="222222"/>
          <w:highlight w:val="white"/>
        </w:rPr>
      </w:pPr>
      <w:r w:rsidDel="00000000" w:rsidR="00000000" w:rsidRPr="00000000">
        <w:rPr>
          <w:color w:val="222222"/>
          <w:highlight w:val="white"/>
          <w:rtl w:val="0"/>
        </w:rPr>
        <w:t xml:space="preserve">Projektor multimedialny 10 sztuk</w:t>
      </w:r>
    </w:p>
    <w:p w:rsidR="00000000" w:rsidDel="00000000" w:rsidP="00000000" w:rsidRDefault="00000000" w:rsidRPr="00000000">
      <w:pPr>
        <w:numPr>
          <w:ilvl w:val="0"/>
          <w:numId w:val="40"/>
        </w:numPr>
        <w:ind w:left="405" w:hanging="360"/>
        <w:contextualSpacing w:val="1"/>
        <w:jc w:val="both"/>
        <w:rPr>
          <w:color w:val="222222"/>
          <w:highlight w:val="white"/>
        </w:rPr>
      </w:pPr>
      <w:r w:rsidDel="00000000" w:rsidR="00000000" w:rsidRPr="00000000">
        <w:rPr>
          <w:color w:val="222222"/>
          <w:highlight w:val="white"/>
          <w:rtl w:val="0"/>
        </w:rPr>
        <w:t xml:space="preserve">Ekstender HDMI 10 sztuk</w:t>
      </w:r>
    </w:p>
    <w:p w:rsidR="00000000" w:rsidDel="00000000" w:rsidP="00000000" w:rsidRDefault="00000000" w:rsidRPr="00000000">
      <w:pPr>
        <w:numPr>
          <w:ilvl w:val="0"/>
          <w:numId w:val="40"/>
        </w:numPr>
        <w:ind w:left="405" w:hanging="360"/>
        <w:contextualSpacing w:val="1"/>
        <w:jc w:val="both"/>
        <w:rPr>
          <w:color w:val="222222"/>
          <w:highlight w:val="white"/>
        </w:rPr>
      </w:pPr>
      <w:r w:rsidDel="00000000" w:rsidR="00000000" w:rsidRPr="00000000">
        <w:rPr>
          <w:color w:val="222222"/>
          <w:highlight w:val="white"/>
          <w:rtl w:val="0"/>
        </w:rPr>
        <w:t xml:space="preserve">Serwer emisyjny/sterujący z opcją edgblending</w:t>
      </w:r>
    </w:p>
    <w:p w:rsidR="00000000" w:rsidDel="00000000" w:rsidP="00000000" w:rsidRDefault="00000000" w:rsidRPr="00000000">
      <w:pPr>
        <w:numPr>
          <w:ilvl w:val="0"/>
          <w:numId w:val="40"/>
        </w:numPr>
        <w:ind w:left="405" w:hanging="360"/>
        <w:contextualSpacing w:val="1"/>
        <w:jc w:val="both"/>
        <w:rPr>
          <w:color w:val="222222"/>
          <w:highlight w:val="white"/>
        </w:rPr>
      </w:pPr>
      <w:r w:rsidDel="00000000" w:rsidR="00000000" w:rsidRPr="00000000">
        <w:rPr>
          <w:color w:val="222222"/>
          <w:highlight w:val="white"/>
          <w:rtl w:val="0"/>
        </w:rPr>
        <w:t xml:space="preserve">Głośniki 6.1</w:t>
      </w:r>
    </w:p>
    <w:p w:rsidR="00000000" w:rsidDel="00000000" w:rsidP="00000000" w:rsidRDefault="00000000" w:rsidRPr="00000000">
      <w:pPr>
        <w:numPr>
          <w:ilvl w:val="0"/>
          <w:numId w:val="40"/>
        </w:numPr>
        <w:ind w:left="405" w:hanging="360"/>
        <w:contextualSpacing w:val="1"/>
        <w:jc w:val="both"/>
        <w:rPr>
          <w:color w:val="222222"/>
          <w:highlight w:val="white"/>
        </w:rPr>
      </w:pPr>
      <w:r w:rsidDel="00000000" w:rsidR="00000000" w:rsidRPr="00000000">
        <w:rPr>
          <w:color w:val="222222"/>
          <w:highlight w:val="white"/>
          <w:rtl w:val="0"/>
        </w:rPr>
        <w:t xml:space="preserve">Wzmacniacz audio 7 kanałów</w:t>
      </w:r>
    </w:p>
    <w:p w:rsidR="00000000" w:rsidDel="00000000" w:rsidP="00000000" w:rsidRDefault="00000000" w:rsidRPr="00000000">
      <w:pPr>
        <w:contextualSpacing w:val="0"/>
        <w:jc w:val="both"/>
      </w:pPr>
      <w:r w:rsidDel="00000000" w:rsidR="00000000" w:rsidRPr="00000000">
        <w:rPr>
          <w:color w:val="222222"/>
          <w:highlight w:val="white"/>
          <w:rtl w:val="0"/>
        </w:rPr>
        <w:t xml:space="preserve">Oświetlenie:</w:t>
      </w:r>
    </w:p>
    <w:p w:rsidR="00000000" w:rsidDel="00000000" w:rsidP="00000000" w:rsidRDefault="00000000" w:rsidRPr="00000000">
      <w:pPr>
        <w:numPr>
          <w:ilvl w:val="0"/>
          <w:numId w:val="37"/>
        </w:numPr>
        <w:ind w:left="405" w:hanging="360"/>
        <w:contextualSpacing w:val="1"/>
        <w:jc w:val="both"/>
        <w:rPr>
          <w:color w:val="222222"/>
          <w:highlight w:val="white"/>
        </w:rPr>
      </w:pPr>
      <w:r w:rsidDel="00000000" w:rsidR="00000000" w:rsidRPr="00000000">
        <w:rPr>
          <w:color w:val="222222"/>
          <w:highlight w:val="white"/>
          <w:rtl w:val="0"/>
        </w:rPr>
        <w:t xml:space="preserve">System oświetlenia ogólnego</w:t>
      </w:r>
    </w:p>
    <w:p w:rsidR="00000000" w:rsidDel="00000000" w:rsidP="00000000" w:rsidRDefault="00000000" w:rsidRPr="00000000">
      <w:pPr>
        <w:numPr>
          <w:ilvl w:val="0"/>
          <w:numId w:val="37"/>
        </w:numPr>
        <w:ind w:left="405" w:hanging="360"/>
        <w:contextualSpacing w:val="1"/>
        <w:jc w:val="both"/>
        <w:rPr>
          <w:color w:val="222222"/>
          <w:highlight w:val="white"/>
        </w:rPr>
      </w:pPr>
      <w:r w:rsidDel="00000000" w:rsidR="00000000" w:rsidRPr="00000000">
        <w:rPr>
          <w:color w:val="222222"/>
          <w:highlight w:val="white"/>
          <w:rtl w:val="0"/>
        </w:rPr>
        <w:t xml:space="preserve">Sterownik oświetlenia</w:t>
      </w:r>
    </w:p>
    <w:p w:rsidR="00000000" w:rsidDel="00000000" w:rsidP="00000000" w:rsidRDefault="00000000" w:rsidRPr="00000000">
      <w:pPr>
        <w:numPr>
          <w:ilvl w:val="0"/>
          <w:numId w:val="37"/>
        </w:numPr>
        <w:ind w:left="405" w:hanging="360"/>
        <w:contextualSpacing w:val="1"/>
        <w:jc w:val="both"/>
        <w:rPr>
          <w:color w:val="222222"/>
          <w:highlight w:val="white"/>
        </w:rPr>
      </w:pPr>
      <w:r w:rsidDel="00000000" w:rsidR="00000000" w:rsidRPr="00000000">
        <w:rPr>
          <w:color w:val="222222"/>
          <w:highlight w:val="white"/>
          <w:rtl w:val="0"/>
        </w:rPr>
        <w:t xml:space="preserve">Oprawa przypodłogowa 30 sztuk</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color w:val="222222"/>
          <w:highlight w:val="white"/>
          <w:u w:val="single"/>
          <w:rtl w:val="0"/>
        </w:rPr>
        <w:t xml:space="preserve">Zawartość multimedialna: </w:t>
      </w:r>
    </w:p>
    <w:p w:rsidR="00000000" w:rsidDel="00000000" w:rsidP="00000000" w:rsidRDefault="00000000" w:rsidRPr="00000000">
      <w:pPr>
        <w:numPr>
          <w:ilvl w:val="0"/>
          <w:numId w:val="11"/>
        </w:numPr>
        <w:ind w:left="405" w:hanging="360"/>
        <w:contextualSpacing w:val="1"/>
        <w:jc w:val="both"/>
        <w:rPr>
          <w:color w:val="222222"/>
          <w:highlight w:val="white"/>
        </w:rPr>
      </w:pPr>
      <w:r w:rsidDel="00000000" w:rsidR="00000000" w:rsidRPr="00000000">
        <w:rPr>
          <w:color w:val="222222"/>
          <w:highlight w:val="white"/>
          <w:rtl w:val="0"/>
        </w:rPr>
        <w:t xml:space="preserve">mapping w pętli - iluzja pracującej huty, spust surówki, transport półproduktów, walcownia itp.</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8"/>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4" name="image05.png"/>
                  <a:graphic>
                    <a:graphicData uri="http://schemas.openxmlformats.org/drawingml/2006/picture">
                      <pic:pic>
                        <pic:nvPicPr>
                          <pic:cNvPr descr="1-01.png" id="0" name="image05.png"/>
                          <pic:cNvPicPr preferRelativeResize="0"/>
                        </pic:nvPicPr>
                        <pic:blipFill>
                          <a:blip r:embed="rId47"/>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H - Urbanizacja</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Przestrzeń na piętrze wokół nowo utworzonej klatki schodowej.</w:t>
            </w:r>
          </w:p>
          <w:p w:rsidR="00000000" w:rsidDel="00000000" w:rsidP="00000000" w:rsidRDefault="00000000" w:rsidRPr="00000000">
            <w:pPr>
              <w:contextualSpacing w:val="0"/>
            </w:pPr>
            <w:r w:rsidDel="00000000" w:rsidR="00000000" w:rsidRPr="00000000">
              <w:rPr>
                <w:rtl w:val="0"/>
              </w:rPr>
              <w:t xml:space="preserve">Zakres merytoryczny: proces urbanizacji w XIX i XX wieku.</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15" name="image16.png"/>
            <a:graphic>
              <a:graphicData uri="http://schemas.openxmlformats.org/drawingml/2006/picture">
                <pic:pic>
                  <pic:nvPicPr>
                    <pic:cNvPr descr="2-02_new.png" id="0" name="image16.png"/>
                    <pic:cNvPicPr preferRelativeResize="0"/>
                  </pic:nvPicPr>
                  <pic:blipFill>
                    <a:blip r:embed="rId48"/>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H1: Urbanizacja </w:t>
      </w:r>
    </w:p>
    <w:p w:rsidR="00000000" w:rsidDel="00000000" w:rsidP="00000000" w:rsidRDefault="00000000" w:rsidRPr="00000000">
      <w:pPr>
        <w:contextualSpacing w:val="0"/>
        <w:jc w:val="both"/>
      </w:pPr>
      <w:r w:rsidDel="00000000" w:rsidR="00000000" w:rsidRPr="00000000">
        <w:rPr>
          <w:rtl w:val="0"/>
        </w:rPr>
        <w:t xml:space="preserve">W</w:t>
      </w:r>
      <w:r w:rsidDel="00000000" w:rsidR="00000000" w:rsidRPr="00000000">
        <w:rPr>
          <w:rtl w:val="0"/>
        </w:rPr>
        <w:t xml:space="preserve">ielkoformatowa projekcja pejzaży i widoków ulic, miejscowości tworzących dzisiejszą Rudę Śląską, przygotowana na bazie pocztówek i zdjęć historycznych. Projekcję uzupełnia muzyka z epoki przeplatana dźwiękami ulicy.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3"/>
        </w:numPr>
        <w:ind w:left="405" w:hanging="360"/>
        <w:contextualSpacing w:val="1"/>
        <w:jc w:val="both"/>
        <w:rPr/>
      </w:pPr>
      <w:r w:rsidDel="00000000" w:rsidR="00000000" w:rsidRPr="00000000">
        <w:rPr>
          <w:rtl w:val="0"/>
        </w:rPr>
        <w:t xml:space="preserve"> </w:t>
      </w:r>
      <w:r w:rsidDel="00000000" w:rsidR="00000000" w:rsidRPr="00000000">
        <w:rPr>
          <w:rtl w:val="0"/>
        </w:rPr>
        <w:t xml:space="preserve">Rozwój urbanistyczny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Nie dotyczy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 4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 4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 2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Głośniki 2.1</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Wzmacniacz audio 3 kanały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przypodłogowa 10 sztuk</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Sterownik oświetlenia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Oprawa oświetleniowa duża 2 sztuki</w:t>
      </w:r>
    </w:p>
    <w:p w:rsidR="00000000" w:rsidDel="00000000" w:rsidP="00000000" w:rsidRDefault="00000000" w:rsidRPr="00000000">
      <w:pPr>
        <w:contextualSpacing w:val="0"/>
      </w:pPr>
      <w:r w:rsidDel="00000000" w:rsidR="00000000" w:rsidRPr="00000000">
        <w:rPr>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Animacja - widoki, ulic Rudy Śląskiej</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Ulica MMRŚL/H/14976</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Kopalnia MMRŚL/H/15443/1-2, MMRŚL/H/16509</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Hotel robotniczy MMRŚL/H/4472</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Dworzec Chebzie MMRŚL/H/4471, MMRŚL/H/2445, MMRŚL/H/2619, </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Szkoła MMRŚL/H/4299, Wirek MMRŚL/H/2691, MMRŚl/H/ 2081, Bielszowice MMRŚL/H/2727, Nowy Bytom MMRŚL/H/2165</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Plac w Nowym Bytomiu MMRŚL/H/15531, MMRŚL/H/2547</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Ratusz Orzegów MMRŚl/H/ 2059, Nowy Bytom MMRŚl/H/ 2076</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Orzegów MMRŚL/H/1996, MMRŚL/H/17063, MMRŚL/H/4268</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Ruda MMRŚl/H/ 2021</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Bielszowice MMRŚL/H/2300, Dom Kultury MMRŚL/H/3343</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Halemba MMRŚL/H/2411, MMRŚL/H/4736</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Kochłowice MMRŚL/H/10827</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Kaufhaus MMRŚL/H/2543</w:t>
      </w:r>
    </w:p>
    <w:p w:rsidR="00000000" w:rsidDel="00000000" w:rsidP="00000000" w:rsidRDefault="00000000" w:rsidRPr="00000000">
      <w:pPr>
        <w:numPr>
          <w:ilvl w:val="0"/>
          <w:numId w:val="57"/>
        </w:numPr>
        <w:ind w:left="405" w:hanging="360"/>
        <w:contextualSpacing w:val="1"/>
        <w:jc w:val="both"/>
        <w:rPr>
          <w:color w:val="222222"/>
          <w:highlight w:val="white"/>
        </w:rPr>
      </w:pPr>
      <w:r w:rsidDel="00000000" w:rsidR="00000000" w:rsidRPr="00000000">
        <w:rPr>
          <w:color w:val="222222"/>
          <w:highlight w:val="white"/>
          <w:rtl w:val="0"/>
        </w:rPr>
        <w:t xml:space="preserve">Nowy Bytom MMRŚL/H/2667</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9"/>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24" name="image25.png"/>
                  <a:graphic>
                    <a:graphicData uri="http://schemas.openxmlformats.org/drawingml/2006/picture">
                      <pic:pic>
                        <pic:nvPicPr>
                          <pic:cNvPr descr="1-01.png" id="0" name="image25.png"/>
                          <pic:cNvPicPr preferRelativeResize="0"/>
                        </pic:nvPicPr>
                        <pic:blipFill>
                          <a:blip r:embed="rId49"/>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I –  “Nie samą pracą człowiek żyje”</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piętrze, pierwsza w górnym ciągu sal ekspozycyjnych, przechodnia.</w:t>
            </w:r>
          </w:p>
          <w:p w:rsidR="00000000" w:rsidDel="00000000" w:rsidP="00000000" w:rsidRDefault="00000000" w:rsidRPr="00000000">
            <w:pPr>
              <w:contextualSpacing w:val="0"/>
            </w:pPr>
            <w:r w:rsidDel="00000000" w:rsidR="00000000" w:rsidRPr="00000000">
              <w:rPr>
                <w:rtl w:val="0"/>
              </w:rPr>
              <w:t xml:space="preserve">Nazwa sali parafrazuje znane przysłowie. Zakres merytoryczny: ukazanie życia rodzinnego, społecznego, kulturalnego i religijnego na przykładzie czasu przełomu wieków XIX i XX; aspektów życia, bez których sama praca stałaby się pracą niewolniczą.</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40" name="image41.png"/>
            <a:graphic>
              <a:graphicData uri="http://schemas.openxmlformats.org/drawingml/2006/picture">
                <pic:pic>
                  <pic:nvPicPr>
                    <pic:cNvPr descr="2-02_new.png" id="0" name="image41.png"/>
                    <pic:cNvPicPr preferRelativeResize="0"/>
                  </pic:nvPicPr>
                  <pic:blipFill>
                    <a:blip r:embed="rId50"/>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I1: </w:t>
      </w:r>
      <w:r w:rsidDel="00000000" w:rsidR="00000000" w:rsidRPr="00000000">
        <w:rPr>
          <w:b w:val="1"/>
          <w:color w:val="990000"/>
          <w:sz w:val="24"/>
          <w:szCs w:val="24"/>
          <w:rtl w:val="0"/>
        </w:rPr>
        <w:t xml:space="preserve">Izby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Z</w:t>
      </w:r>
      <w:r w:rsidDel="00000000" w:rsidR="00000000" w:rsidRPr="00000000">
        <w:rPr>
          <w:rtl w:val="0"/>
        </w:rPr>
        <w:t xml:space="preserve">abudowa ekspozycyjna imitująca wnętrza mieszkań z przełomu XIX i XX wieku, wykorzystująca bogate zbiory Muzeum w zakresie mebli, bibelotów, tkanin, wyposażenia kuchni, etc. Przestrzeń dodatkowo ożywiona przez iluzje toczącego się za oknem życia - widać różne uroczystości - Barbórkę, wesele czy pogrzeb. Stanowisko uzupełnione jest ilustrowaną planszą merytoryczną.</w:t>
      </w:r>
    </w:p>
    <w:p w:rsidR="00000000" w:rsidDel="00000000" w:rsidP="00000000" w:rsidRDefault="00000000" w:rsidRPr="00000000">
      <w:pPr>
        <w:contextualSpacing w:val="0"/>
        <w:jc w:val="both"/>
      </w:pPr>
      <w:r w:rsidDel="00000000" w:rsidR="00000000" w:rsidRPr="00000000">
        <w:rPr>
          <w:rtl w:val="0"/>
        </w:rPr>
        <w:t xml:space="preserve"> </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61"/>
        </w:numPr>
        <w:ind w:left="405" w:hanging="360"/>
        <w:contextualSpacing w:val="1"/>
        <w:jc w:val="both"/>
        <w:rPr>
          <w:u w:val="none"/>
        </w:rPr>
      </w:pPr>
      <w:r w:rsidDel="00000000" w:rsidR="00000000" w:rsidRPr="00000000">
        <w:rPr>
          <w:rtl w:val="0"/>
        </w:rPr>
        <w:t xml:space="preserve">Życie codzienne mieszkańców Rudy Śląskiej na przełomie wieku, uroczystości, święta, życie religijne, czas wolny, działalność społeczna i polityczna, toższamość narodowa</w:t>
      </w:r>
      <w:r w:rsidDel="00000000" w:rsidR="00000000" w:rsidRPr="00000000">
        <w:rPr>
          <w:rtl w:val="0"/>
        </w:rPr>
      </w:r>
    </w:p>
    <w:p w:rsidR="00000000" w:rsidDel="00000000" w:rsidP="00000000" w:rsidRDefault="00000000" w:rsidRPr="00000000">
      <w:pPr>
        <w:ind w:left="0" w:firstLine="0"/>
        <w:contextualSpacing w:val="0"/>
        <w:jc w:val="both"/>
        <w:rPr/>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informacyjna - życie codzienne</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Elementy scenograficzne - uzupełnienie wyposażenia izb</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Obudowa ekranu - atrapa okna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55”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Głośniki 2.0</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Wzmacniacz audio 2 kanały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20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w:t>
      </w:r>
      <w:r w:rsidDel="00000000" w:rsidR="00000000" w:rsidRPr="00000000">
        <w:rPr>
          <w:rtl w:val="0"/>
        </w:rPr>
        <w:t xml:space="preserve">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Film - uroczystości, sceny aktorskie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Sypialnia</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Serwetka MMRŚL/Et/1481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Firanka MMRŚL/Et/1470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Wazon MMRŚL/Et/1374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Futerał na okulary MMRŚL/Et/69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Książka kalwaryjska MMRŚL/H/1905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Serwetka MMRŚL/Et/1437/1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Krzyż MMRŚL/Et/1373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Okulary MMRŚL/Et/70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Lalka MMRŚL/Et/1383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Szafka nocna MMRŚL/Et/25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Łóżko MMRŚL/Et/26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Łóżko MMRŚL/Et/27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Chusta zamszowa MMRŚL/Et/2165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Piec pokojowy MMRŚL/Et/1391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Szafa MMRŚL/Et/23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Walizka MMRŚL/Et/1389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Walizka MMRŚL/Et/1388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Walizka MMRŚL/Et/1387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Toaleta MMRŚL/Et/40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Dyplom górniczy MMRŚL/H/1902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Dyplom z okazji 65 lecia małżeństwa MMRŚL/H/1901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Fotografia ślubna MMRŚL/H/1898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Pamiątka z okazji złotych godów MMRŚL/H/1900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Pamiątka ślubu MMRŚL/Et/1377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Pamiątka ślubu MMRŚL/Et/2924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Pamiątka ślubu MMRŚL/Et/1376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Pamiątka 50 lecia MMRŚL/Et/1378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Matka Boska Piekarska MMRŚL/Et/1379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Portret babci MMRŚL/H/1904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Obraz nad łóżkiem/oleodruk MMRŚL/Et/842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Pudełko na przybory (kasetka) MMRŚL/Et/1348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Maszynka ręczna MMRŚL/Et/1351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Miseczka na mydło MMRŚL/Et/1352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Żabki do włosów MMRŚL/Et/1355/1-5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Żabki do włosów MMRŚL/Et/1354/1-3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Żabki do włosów MMRŚL/Et/1353/1-2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Siatka do włosów MMRŚL/Et/1349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Siatka do włosów MMRŚL/Et/1350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Lokówka fryzjerska MMRŚL/Et/1335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Lokówka fryzjerska MMRŚL/Et/74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Serwetka MMRŚL/Et/1480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Misa MMRŚL/Et/42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Dzbanek MMRŚL/Et/41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Flakonik na perfumy MMRŚL/Et/1356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Szkatułka MMRŚL/Et/43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Grzebyk MMRŚL/Et/46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Klamra MMRŚL/Et/48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Klamra MMRŚL/Et/47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Brzytwa MMRŚL/Et/45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Szkatułka MMRŚL/Et/44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Szkatułka MMRŚL/Et/43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Broszka MMRŚL/Et/1357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Flakonik MMRŚL/Et/49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Gramofon MMRŚL/Et/1372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Zegar MMRŚL/Et/186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Stolik nocny MMRŚL/Et/24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Budzik MMRŚL/Et/1386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Serwetka MMRŚL/Et/1437/3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Fot. młoda para MMRŚL/H/1899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Portret MMRŚL/H/1903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Fot. ślubna MMRŚL/Et/188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Krzyż MMRŚL/Et/1384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Świecznik MMRŚL/Et/1385/1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Świecznik MMRŚL/Et/1385/2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Walizka MMRŚL/Et/1390</w:t>
      </w:r>
    </w:p>
    <w:p w:rsidR="00000000" w:rsidDel="00000000" w:rsidP="00000000" w:rsidRDefault="00000000" w:rsidRPr="00000000">
      <w:pPr>
        <w:contextualSpacing w:val="0"/>
      </w:pPr>
      <w:r w:rsidDel="00000000" w:rsidR="00000000" w:rsidRPr="00000000">
        <w:rPr>
          <w:rtl w:val="0"/>
        </w:rPr>
        <w:t xml:space="preserve">Kuchnia</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Butelka na piwo MMRŚL/Et/1176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Butelka kamionkowa MMRŚL/Et/1178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Butelka kamionkowa MMRŚL/Et/1179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Butelka kamionkowa MMRŚL/Et/1180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Młynek do mielenia maku MMRŚL/Et/1183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Butelka MMRŚL/Et/1177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Boki ozdobne MMRŚL/Et/385/2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Boki ozdobne MMRŚL/Et/385/1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Tamborek MMRŚL/Et/1185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Kasetka drewniana MMRŚL/Et/1191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Grzybek krawiecki MMRŚL/Et/2371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Drewniana kasetka MMRŚL/Et/1192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Okulary MMRŚL/Et/1184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Tamborek MMRŚL/Et/1186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Maszyna do szycia Singer MMRŚL/Et/1624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Radio MMRŚL/Et/20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Ozdoba wykonana szydełkiem MMRŚL/Et/1486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Szafka ścienna MMRŚL/Et/10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Krzesło kuchenne MMRŚL/Et/1233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Krzesło kuchenne MMRŚL/Et/5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Krzesło kuchenne MMRŚL/Et/6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Drewniana laska MMRŚL/Et/1232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Stół kuchenny MMRŚL/Et/4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Obrus MMRŚL/Et/1440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Forma do pieczenia ciasta-baranek MMRŚL/Et/2977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Waga MMRŚL/Et/9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Brytfanka MMRŚL/Et/2375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Garniturka kuchenna MMRŚL/Et/2308/4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Patera MMRŚL/Et/1108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Pomarańcza-atrapa MMRŚL/Et/1181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Jabłko MMRŚL/Et/1182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Kubek MMRŚL/Et/1215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Kubek MMRŚL/Et/1214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Kubek MMRŚL/Et/1327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Filiżanka MMRŚL/Et/1217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Kubek MMRŚL/Et/1216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kminek MMRŚL/Et/1208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nelken (goździki) MMRŚL/Et/1211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korzenie MMRŚL/Et/1209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nelken MMRŚL/Et/1212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goździki MMRŚL/Et/1210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cynamon MMRŚL/Et/1205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pieprz MMRŚL/Et/1207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Muskat MMRŚL/Et/1206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Dzbanek MMRŚL/Et/1204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Dzbanek MMRŚL/Et/1203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Dzbanek MMRŚL/Et/1202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kaszę MMRŚL/Et/1195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kawę MMRŚL/Et/1213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makaron MMRŚL/Et/1193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ocet MMRŚL/Et/1196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oliwę MMRŚL/Et/1197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ocet MMRŚL/Et/1198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ryż MMRŚL/Et/1194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kaszę MMRŚL/Et/1199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kawę MMRŚL/Et/1200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Obraz Chrystus w rodzinie MMRŚL/Et/1189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Makatka kuchenna MMRŚL/Et/2308/1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Garnitur MMRŚL/Et/2308/2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Dzbanek MMRŚL/Et/1285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sól MMRŚL/Et/1234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Pojemnik na cukier MMRŚL/Et/1201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Garnitur kuchenny MMRŚL/Et/243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Pokrywka MMRŚL/Et/1229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Pokrywka MMRŚL/Et/19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Pokrywka MMRŚL/Et/1230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Pokrywka MMRŚL/Et/17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Pokrywka MMRŚL/Et/16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Pokrywka MMRŚL/Et/15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Tarka MMRŚL/Et/93</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Lejek MMRŚL/Et/1231</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Chochla MMRŚL/Et/97</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Chochelka MMRŚL/Et/98</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Cedzak MMRŚL/Et/99</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Zaparzaczek do herbaty MMRŚL/Et/2374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Chochelka MMRŚL/Et/100</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Cedzak MMRŚL/Et/96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Tarka MMRŚL/Et/92</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Zawieszka na pokrywki MMRŚL/Et/14</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Miarka 0,5 l MMRŚL/Et/1236</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Miarka 0,25 l MMRŚL/Et/1235</w:t>
      </w:r>
    </w:p>
    <w:p w:rsidR="00000000" w:rsidDel="00000000" w:rsidP="00000000" w:rsidRDefault="00000000" w:rsidRPr="00000000">
      <w:pPr>
        <w:numPr>
          <w:ilvl w:val="0"/>
          <w:numId w:val="60"/>
        </w:numPr>
        <w:ind w:left="405" w:hanging="360"/>
        <w:contextualSpacing w:val="1"/>
        <w:rPr/>
      </w:pPr>
      <w:r w:rsidDel="00000000" w:rsidR="00000000" w:rsidRPr="00000000">
        <w:rPr>
          <w:rtl w:val="0"/>
        </w:rPr>
        <w:t xml:space="preserve">Packa na muchy MMRŚL/Et/1237 </w:t>
      </w:r>
      <w:r w:rsidDel="00000000" w:rsidR="00000000" w:rsidRPr="00000000">
        <w:rPr>
          <w:rtl w:val="0"/>
        </w:rPr>
        <w:t xml:space="preserve">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4" name="image66.png"/>
            <a:graphic>
              <a:graphicData uri="http://schemas.openxmlformats.org/drawingml/2006/picture">
                <pic:pic>
                  <pic:nvPicPr>
                    <pic:cNvPr descr="2-02_new.png" id="0" name="image66.png"/>
                    <pic:cNvPicPr preferRelativeResize="0"/>
                  </pic:nvPicPr>
                  <pic:blipFill>
                    <a:blip r:embed="rId51"/>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I2: </w:t>
      </w:r>
      <w:r w:rsidDel="00000000" w:rsidR="00000000" w:rsidRPr="00000000">
        <w:rPr>
          <w:b w:val="1"/>
          <w:color w:val="990000"/>
          <w:sz w:val="24"/>
          <w:szCs w:val="24"/>
          <w:rtl w:val="0"/>
        </w:rPr>
        <w:t xml:space="preserve">Wspomnienia</w:t>
      </w:r>
      <w:r w:rsidDel="00000000" w:rsidR="00000000" w:rsidRPr="00000000">
        <w:rPr>
          <w:b w:val="1"/>
          <w:color w:val="990000"/>
          <w:sz w:val="24"/>
          <w:szCs w:val="24"/>
          <w:rtl w:val="0"/>
        </w:rPr>
        <w:t xml:space="preserve"> </w:t>
      </w:r>
    </w:p>
    <w:p w:rsidR="00000000" w:rsidDel="00000000" w:rsidP="00000000" w:rsidRDefault="00000000" w:rsidRPr="00000000">
      <w:pPr>
        <w:contextualSpacing w:val="0"/>
        <w:jc w:val="both"/>
      </w:pPr>
      <w:r w:rsidDel="00000000" w:rsidR="00000000" w:rsidRPr="00000000">
        <w:rPr>
          <w:rtl w:val="0"/>
        </w:rPr>
        <w:t xml:space="preserve">M</w:t>
      </w:r>
      <w:r w:rsidDel="00000000" w:rsidR="00000000" w:rsidRPr="00000000">
        <w:rPr>
          <w:rtl w:val="0"/>
        </w:rPr>
        <w:t xml:space="preserve">ultimedialny album ze zdjęciami rodzinnymi oraz skrzynia z zabawkami wykonanymi wg wzorów z epoki - dostępnymi dla najmłodszych zwiedzających. Zwiedzający otwierając album, uruchomi projekcję zdjęć prezentowaną na jego kartach.</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28"/>
        </w:numPr>
        <w:ind w:left="405" w:hanging="360"/>
        <w:contextualSpacing w:val="1"/>
        <w:jc w:val="both"/>
        <w:rPr>
          <w:color w:val="222222"/>
          <w:highlight w:val="white"/>
          <w:u w:val="none"/>
        </w:rPr>
      </w:pPr>
      <w:r w:rsidDel="00000000" w:rsidR="00000000" w:rsidRPr="00000000">
        <w:rPr>
          <w:color w:val="222222"/>
          <w:highlight w:val="white"/>
          <w:rtl w:val="0"/>
        </w:rPr>
        <w:t xml:space="preserve">Ukazanie życia codziennego na przełomie XIX i XX wieku</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album ze zdjęciami</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Zabudowa scenograficzna - skrzynia z zabawkami</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Kamera</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 przewracanie zdjęć</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Zdjęcie z chrztu MMRŚL/H/1917</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Matka chrzestna z dzieckiem MMRŚL/H/13971</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I Komunia św. MMRŚL/H/13840, MMRŚL/H/10619, MMRŚL/H/10620</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Uroczystość rodzinna MMRŚL/H/13841</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Dziewczynka MMRŚL/H/10880</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Kobiety w śląskich strojach, działaczki PPS MMRŚL/H/10563</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Matka z córką MMRŚL/H/10565</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Pogrzeb powstańca MMRŚL/H/10600</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Zdjęcie ślubne MMRŚL/H/10632, MMRŚL/H/10633, MMRŚL/H/10637, MMRŚL/H/10639, MMRŚL/H/2812</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Zdjęcie ślubne rodzinne MMRŚL/H/10641, MMRŚL/H/8942</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Zdjęcie pary małżeńskiej MMRŚL/H/10635, MMRŚL/H/16962</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Drużbowie MMRŚL/H/10640</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Mężczyzna z dzieckiem MMRŚL/H/10830 </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Zdjęcie rodzinne MMRŚL/H/10833 MMRŚL/H/2878, MMRŚL/H/2973, MMRŚL/H/8943, MMRŚL/H/4303, MMRŚL/H/16880</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Dzieci na wozie MMRŚL/H/10831 </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Kobieta z dzieckiem MMRŚL/H/10835 </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Mężczyźni w Parku Saskim MMRŚL/H/10514</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Pamiątka z Częstochowy MMRŚL/H/10526</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Bal maskowy TG Sokół MMRŚL/H/10398</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Zdjęcie szkolne  MMRŚL/H/10434,MMRŚL/H/10128, MMRŚL/H/10126, </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Zdjęcie przedszkolaków MMRŚL/H/2884</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Pochód 3 majowy MMRŚL/H/3477</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Hodowcy gołębi MMRŚL/H/10251</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Mężczyźni grający w karty MMRŚL/H/10294</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Mężczyźni z rowerami MMRŚL/H/10305</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W gospodzie MMRŚL/H/2842</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Zdjęcie kolejarzy MMRŚL/H/2965</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Rodzina w kajaku MMRŚL/H/2970</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Grupa kobiet przy figurze Maryi MMRŚL/H/2998</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Panie z Czerwonego Krzyża MMRŚL/H/8789</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Warsztat krawiecki MMRŚL/H/8922</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Młodzież MMRŚL/H/9010, MMRŚL/H/9016, MMRŚL/H/17075</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Kobieta przy maszynie MMRŚL/H/6143 </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Zdjęcie dzieci MMRŚL/H/6137</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Wycieczka do Wieliczki MMRŚL/H/1529</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Biesiada piwna MMRŚL/H/16384 ?</w:t>
      </w:r>
    </w:p>
    <w:p w:rsidR="00000000" w:rsidDel="00000000" w:rsidP="00000000" w:rsidRDefault="00000000" w:rsidRPr="00000000">
      <w:pPr>
        <w:numPr>
          <w:ilvl w:val="0"/>
          <w:numId w:val="6"/>
        </w:numPr>
        <w:ind w:left="405" w:hanging="360"/>
        <w:contextualSpacing w:val="1"/>
        <w:jc w:val="both"/>
        <w:rPr>
          <w:color w:val="222222"/>
        </w:rPr>
      </w:pPr>
      <w:r w:rsidDel="00000000" w:rsidR="00000000" w:rsidRPr="00000000">
        <w:rPr>
          <w:color w:val="222222"/>
          <w:rtl w:val="0"/>
        </w:rPr>
        <w:t xml:space="preserve">Amatorskie Koło Teatralne MMRŚL/H/3476</w:t>
      </w:r>
    </w:p>
    <w:p w:rsidR="00000000" w:rsidDel="00000000" w:rsidP="00000000" w:rsidRDefault="00000000" w:rsidRPr="00000000">
      <w:pPr>
        <w:numPr>
          <w:ilvl w:val="0"/>
          <w:numId w:val="6"/>
        </w:numPr>
        <w:ind w:left="405" w:hanging="360"/>
        <w:contextualSpacing w:val="1"/>
        <w:jc w:val="both"/>
        <w:rPr>
          <w:color w:val="222222"/>
        </w:rPr>
      </w:pPr>
      <w:r w:rsidDel="00000000" w:rsidR="00000000" w:rsidRPr="00000000">
        <w:rPr>
          <w:color w:val="222222"/>
          <w:rtl w:val="0"/>
        </w:rPr>
        <w:t xml:space="preserve">Towarzystwo śpiewu “Harmonia” MMRŚL/H/10529</w:t>
      </w:r>
    </w:p>
    <w:p w:rsidR="00000000" w:rsidDel="00000000" w:rsidP="00000000" w:rsidRDefault="00000000" w:rsidRPr="00000000">
      <w:pPr>
        <w:numPr>
          <w:ilvl w:val="0"/>
          <w:numId w:val="6"/>
        </w:numPr>
        <w:ind w:left="405" w:hanging="360"/>
        <w:contextualSpacing w:val="1"/>
        <w:jc w:val="both"/>
        <w:rPr>
          <w:color w:val="222222"/>
        </w:rPr>
      </w:pPr>
      <w:r w:rsidDel="00000000" w:rsidR="00000000" w:rsidRPr="00000000">
        <w:rPr>
          <w:color w:val="222222"/>
          <w:rtl w:val="0"/>
        </w:rPr>
        <w:t xml:space="preserve">Orkiestra górnicza MMRŚL/H/3482, MMRŚL/H/3483</w:t>
      </w:r>
    </w:p>
    <w:p w:rsidR="00000000" w:rsidDel="00000000" w:rsidP="00000000" w:rsidRDefault="00000000" w:rsidRPr="00000000">
      <w:pPr>
        <w:numPr>
          <w:ilvl w:val="0"/>
          <w:numId w:val="6"/>
        </w:numPr>
        <w:ind w:left="405" w:hanging="360"/>
        <w:contextualSpacing w:val="1"/>
        <w:jc w:val="both"/>
        <w:rPr>
          <w:color w:val="222222"/>
        </w:rPr>
      </w:pPr>
      <w:r w:rsidDel="00000000" w:rsidR="00000000" w:rsidRPr="00000000">
        <w:rPr>
          <w:color w:val="222222"/>
          <w:rtl w:val="0"/>
        </w:rPr>
        <w:t xml:space="preserve">Chór, Towarzystwo Śpiewu  MMRŚL/H/10318, MMRŚL/H/10325, MMRŚL/H/10354,  MMRŚL/H/3471, MMRŚL/H/2856</w:t>
      </w:r>
      <w:r w:rsidDel="00000000" w:rsidR="00000000" w:rsidRPr="00000000">
        <w:rPr>
          <w:rtl w:val="0"/>
        </w:rPr>
      </w:r>
    </w:p>
    <w:p w:rsidR="00000000" w:rsidDel="00000000" w:rsidP="00000000" w:rsidRDefault="00000000" w:rsidRPr="00000000">
      <w:pPr>
        <w:numPr>
          <w:ilvl w:val="0"/>
          <w:numId w:val="6"/>
        </w:numPr>
        <w:ind w:left="405" w:hanging="360"/>
        <w:contextualSpacing w:val="1"/>
        <w:jc w:val="both"/>
        <w:rPr>
          <w:color w:val="222222"/>
        </w:rPr>
      </w:pPr>
      <w:r w:rsidDel="00000000" w:rsidR="00000000" w:rsidRPr="00000000">
        <w:rPr>
          <w:color w:val="222222"/>
          <w:rtl w:val="0"/>
        </w:rPr>
        <w:t xml:space="preserve">Mandoliniści MMRŚL/H/3616</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Harcerki MMRŚL/H/8786, MMRŚL/H/4291, MMRŚL/H/4298, MMRŚL/H/7454</w:t>
      </w:r>
    </w:p>
    <w:p w:rsidR="00000000" w:rsidDel="00000000" w:rsidP="00000000" w:rsidRDefault="00000000" w:rsidRPr="00000000">
      <w:pPr>
        <w:numPr>
          <w:ilvl w:val="0"/>
          <w:numId w:val="6"/>
        </w:numPr>
        <w:ind w:left="405" w:hanging="360"/>
        <w:contextualSpacing w:val="1"/>
        <w:jc w:val="both"/>
        <w:rPr>
          <w:color w:val="222222"/>
          <w:highlight w:val="white"/>
        </w:rPr>
      </w:pPr>
      <w:r w:rsidDel="00000000" w:rsidR="00000000" w:rsidRPr="00000000">
        <w:rPr>
          <w:color w:val="222222"/>
          <w:highlight w:val="white"/>
          <w:rtl w:val="0"/>
        </w:rPr>
        <w:t xml:space="preserve">Poświęcenie sztandaru Szkoły MMRŚL/H/16745</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39" name="image40.png"/>
            <a:graphic>
              <a:graphicData uri="http://schemas.openxmlformats.org/drawingml/2006/picture">
                <pic:pic>
                  <pic:nvPicPr>
                    <pic:cNvPr descr="2-02_new.png" id="0" name="image40.png"/>
                    <pic:cNvPicPr preferRelativeResize="0"/>
                  </pic:nvPicPr>
                  <pic:blipFill>
                    <a:blip r:embed="rId52"/>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I3: Gablota </w:t>
      </w:r>
    </w:p>
    <w:p w:rsidR="00000000" w:rsidDel="00000000" w:rsidP="00000000" w:rsidRDefault="00000000" w:rsidRPr="00000000">
      <w:pPr>
        <w:contextualSpacing w:val="0"/>
        <w:jc w:val="both"/>
      </w:pPr>
      <w:r w:rsidDel="00000000" w:rsidR="00000000" w:rsidRPr="00000000">
        <w:rPr>
          <w:rtl w:val="0"/>
        </w:rPr>
        <w:t xml:space="preserve">Ekspozycja zawierająca p</w:t>
      </w:r>
      <w:r w:rsidDel="00000000" w:rsidR="00000000" w:rsidRPr="00000000">
        <w:rPr>
          <w:rtl w:val="0"/>
        </w:rPr>
        <w:t xml:space="preserve">amiątki osobiste lub stroje ludowe.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Gablota - pamiątki osobiste</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17"/>
        </w:numPr>
        <w:ind w:left="405" w:hanging="360"/>
        <w:contextualSpacing w:val="1"/>
        <w:jc w:val="both"/>
        <w:rPr/>
      </w:pPr>
      <w:r w:rsidDel="00000000" w:rsidR="00000000" w:rsidRPr="00000000">
        <w:rPr>
          <w:rtl w:val="0"/>
        </w:rPr>
        <w:t xml:space="preserve">Śląski strój kobiecy</w:t>
      </w:r>
    </w:p>
    <w:p w:rsidR="00000000" w:rsidDel="00000000" w:rsidP="00000000" w:rsidRDefault="00000000" w:rsidRPr="00000000">
      <w:pPr>
        <w:numPr>
          <w:ilvl w:val="0"/>
          <w:numId w:val="17"/>
        </w:numPr>
        <w:ind w:left="405" w:hanging="360"/>
        <w:contextualSpacing w:val="1"/>
        <w:jc w:val="both"/>
        <w:rPr/>
      </w:pPr>
      <w:r w:rsidDel="00000000" w:rsidR="00000000" w:rsidRPr="00000000">
        <w:rPr>
          <w:rtl w:val="0"/>
        </w:rPr>
        <w:t xml:space="preserve">Akt chrztu MMRŚL/H/1688</w:t>
      </w:r>
    </w:p>
    <w:p w:rsidR="00000000" w:rsidDel="00000000" w:rsidP="00000000" w:rsidRDefault="00000000" w:rsidRPr="00000000">
      <w:pPr>
        <w:numPr>
          <w:ilvl w:val="0"/>
          <w:numId w:val="17"/>
        </w:numPr>
        <w:ind w:left="405" w:hanging="360"/>
        <w:contextualSpacing w:val="1"/>
        <w:jc w:val="both"/>
        <w:rPr/>
      </w:pPr>
      <w:r w:rsidDel="00000000" w:rsidR="00000000" w:rsidRPr="00000000">
        <w:rPr>
          <w:rtl w:val="0"/>
        </w:rPr>
        <w:t xml:space="preserve">Odpis aktu urodzenia </w:t>
      </w:r>
      <w:r w:rsidDel="00000000" w:rsidR="00000000" w:rsidRPr="00000000">
        <w:rPr>
          <w:color w:val="222222"/>
          <w:highlight w:val="white"/>
          <w:rtl w:val="0"/>
        </w:rPr>
        <w:t xml:space="preserve">MMRŚL/H/9919, MMRŚL/H/9914</w:t>
      </w:r>
    </w:p>
    <w:p w:rsidR="00000000" w:rsidDel="00000000" w:rsidP="00000000" w:rsidRDefault="00000000" w:rsidRPr="00000000">
      <w:pPr>
        <w:numPr>
          <w:ilvl w:val="0"/>
          <w:numId w:val="17"/>
        </w:numPr>
        <w:ind w:left="405" w:hanging="360"/>
        <w:contextualSpacing w:val="1"/>
        <w:jc w:val="both"/>
        <w:rPr>
          <w:color w:val="222222"/>
          <w:highlight w:val="white"/>
        </w:rPr>
      </w:pPr>
      <w:r w:rsidDel="00000000" w:rsidR="00000000" w:rsidRPr="00000000">
        <w:rPr>
          <w:color w:val="222222"/>
          <w:highlight w:val="white"/>
          <w:rtl w:val="0"/>
        </w:rPr>
        <w:t xml:space="preserve">Dokument ślubu MMRŚL/H/15226, MMRŚL/H/9503</w:t>
      </w:r>
    </w:p>
    <w:p w:rsidR="00000000" w:rsidDel="00000000" w:rsidP="00000000" w:rsidRDefault="00000000" w:rsidRPr="00000000">
      <w:pPr>
        <w:numPr>
          <w:ilvl w:val="0"/>
          <w:numId w:val="17"/>
        </w:numPr>
        <w:ind w:left="405" w:hanging="360"/>
        <w:contextualSpacing w:val="1"/>
        <w:jc w:val="both"/>
        <w:rPr>
          <w:color w:val="222222"/>
          <w:highlight w:val="white"/>
        </w:rPr>
      </w:pPr>
      <w:r w:rsidDel="00000000" w:rsidR="00000000" w:rsidRPr="00000000">
        <w:rPr>
          <w:color w:val="222222"/>
          <w:highlight w:val="white"/>
          <w:rtl w:val="0"/>
        </w:rPr>
        <w:t xml:space="preserve">Zaproszenie na ślub MMRŚL/H/1990</w:t>
      </w:r>
    </w:p>
    <w:p w:rsidR="00000000" w:rsidDel="00000000" w:rsidP="00000000" w:rsidRDefault="00000000" w:rsidRPr="00000000">
      <w:pPr>
        <w:numPr>
          <w:ilvl w:val="0"/>
          <w:numId w:val="17"/>
        </w:numPr>
        <w:ind w:left="405" w:hanging="360"/>
        <w:contextualSpacing w:val="1"/>
        <w:jc w:val="both"/>
        <w:rPr>
          <w:color w:val="222222"/>
          <w:highlight w:val="white"/>
        </w:rPr>
      </w:pPr>
      <w:r w:rsidDel="00000000" w:rsidR="00000000" w:rsidRPr="00000000">
        <w:rPr>
          <w:color w:val="222222"/>
          <w:highlight w:val="white"/>
          <w:rtl w:val="0"/>
        </w:rPr>
        <w:t xml:space="preserve">Telegram z życzeniami MMRŚL/H/9561</w:t>
      </w:r>
    </w:p>
    <w:p w:rsidR="00000000" w:rsidDel="00000000" w:rsidP="00000000" w:rsidRDefault="00000000" w:rsidRPr="00000000">
      <w:pPr>
        <w:numPr>
          <w:ilvl w:val="0"/>
          <w:numId w:val="17"/>
        </w:numPr>
        <w:ind w:left="405" w:hanging="360"/>
        <w:contextualSpacing w:val="1"/>
        <w:jc w:val="both"/>
        <w:rPr>
          <w:color w:val="222222"/>
          <w:highlight w:val="white"/>
        </w:rPr>
      </w:pPr>
      <w:r w:rsidDel="00000000" w:rsidR="00000000" w:rsidRPr="00000000">
        <w:rPr>
          <w:color w:val="222222"/>
          <w:highlight w:val="white"/>
          <w:rtl w:val="0"/>
        </w:rPr>
        <w:t xml:space="preserve">Harcerstwo MMRŚL/H/13788</w:t>
      </w:r>
    </w:p>
    <w:p w:rsidR="00000000" w:rsidDel="00000000" w:rsidP="00000000" w:rsidRDefault="00000000" w:rsidRPr="00000000">
      <w:pPr>
        <w:numPr>
          <w:ilvl w:val="0"/>
          <w:numId w:val="17"/>
        </w:numPr>
        <w:ind w:left="405" w:hanging="360"/>
        <w:contextualSpacing w:val="1"/>
        <w:jc w:val="both"/>
        <w:rPr>
          <w:color w:val="222222"/>
          <w:highlight w:val="white"/>
        </w:rPr>
      </w:pPr>
      <w:r w:rsidDel="00000000" w:rsidR="00000000" w:rsidRPr="00000000">
        <w:rPr>
          <w:color w:val="222222"/>
          <w:highlight w:val="white"/>
          <w:rtl w:val="0"/>
        </w:rPr>
        <w:t xml:space="preserve">Mundur harcerski MMRŚL/H/6676 ?nieokreślony czas</w:t>
      </w:r>
    </w:p>
    <w:p w:rsidR="00000000" w:rsidDel="00000000" w:rsidP="00000000" w:rsidRDefault="00000000" w:rsidRPr="00000000">
      <w:pPr>
        <w:numPr>
          <w:ilvl w:val="0"/>
          <w:numId w:val="17"/>
        </w:numPr>
        <w:ind w:left="405" w:hanging="360"/>
        <w:contextualSpacing w:val="1"/>
        <w:jc w:val="both"/>
        <w:rPr>
          <w:color w:val="222222"/>
          <w:highlight w:val="white"/>
        </w:rPr>
      </w:pPr>
      <w:r w:rsidDel="00000000" w:rsidR="00000000" w:rsidRPr="00000000">
        <w:rPr>
          <w:color w:val="222222"/>
          <w:highlight w:val="white"/>
          <w:rtl w:val="0"/>
        </w:rPr>
        <w:t xml:space="preserve">Bluza górnicza MMRŚL/H/6620 ?nieokreślony czas</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33" name="image34.png"/>
            <a:graphic>
              <a:graphicData uri="http://schemas.openxmlformats.org/drawingml/2006/picture">
                <pic:pic>
                  <pic:nvPicPr>
                    <pic:cNvPr descr="2-02_new.png" id="0" name="image34.png"/>
                    <pic:cNvPicPr preferRelativeResize="0"/>
                  </pic:nvPicPr>
                  <pic:blipFill>
                    <a:blip r:embed="rId53"/>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I4: Kącik sportowy </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Ekspozytor z planszą merytoryczną zawierający pamiątki sportowe wraz z ilustrowanym opisem przedmiotów. Eksponaty - sprzęt sportowy ze zbiorów własnych, zakupiony lub rekonstruowany.</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49"/>
        </w:numPr>
        <w:ind w:left="405" w:hanging="360"/>
        <w:contextualSpacing w:val="1"/>
        <w:jc w:val="both"/>
        <w:rPr/>
      </w:pPr>
      <w:r w:rsidDel="00000000" w:rsidR="00000000" w:rsidRPr="00000000">
        <w:rPr>
          <w:rtl w:val="0"/>
        </w:rPr>
        <w:t xml:space="preserve">Kluby sportowe</w:t>
      </w:r>
    </w:p>
    <w:p w:rsidR="00000000" w:rsidDel="00000000" w:rsidP="00000000" w:rsidRDefault="00000000" w:rsidRPr="00000000">
      <w:pPr>
        <w:numPr>
          <w:ilvl w:val="0"/>
          <w:numId w:val="49"/>
        </w:numPr>
        <w:ind w:left="405" w:hanging="360"/>
        <w:contextualSpacing w:val="1"/>
        <w:jc w:val="both"/>
        <w:rPr>
          <w:u w:val="none"/>
        </w:rPr>
      </w:pPr>
      <w:r w:rsidDel="00000000" w:rsidR="00000000" w:rsidRPr="00000000">
        <w:rPr>
          <w:rtl w:val="0"/>
        </w:rPr>
        <w:t xml:space="preserve">Sukcesy sportowców wywodzących się z terenu dzisiejszej Rudy Śląskiej</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Ekspozytor z planszą merytoryczną - akcesoria sportowe</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8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34"/>
        </w:numPr>
        <w:ind w:left="405" w:hanging="360"/>
        <w:contextualSpacing w:val="1"/>
        <w:jc w:val="both"/>
        <w:rPr/>
      </w:pPr>
      <w:r w:rsidDel="00000000" w:rsidR="00000000" w:rsidRPr="00000000">
        <w:rPr>
          <w:rtl w:val="0"/>
        </w:rPr>
        <w:t xml:space="preserve">Łyżwy MMRŚL/Et/3102, </w:t>
      </w:r>
      <w:r w:rsidDel="00000000" w:rsidR="00000000" w:rsidRPr="00000000">
        <w:rPr>
          <w:color w:val="222222"/>
          <w:highlight w:val="white"/>
          <w:rtl w:val="0"/>
        </w:rPr>
        <w:t xml:space="preserve">MMRŚL/Et/2837/1-2</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Puchar z wyścigów kolarskich MMRŚL/H/10901</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Puchar z zawodów ciężkoatletycznych MMRŚL/H/11381</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Legitymacja MMRŚL/H/5498</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Haft MMRŚL/H/1733</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Bluza mundurowa TG Sokół MMRŚL/H/6714</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Zdjęcie w mundurze MMRŚL/H/7900</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Zdjęcia TG Sokół MMRŚL/H/16622, MMRŚL/H/16629, MMRŚL/H/5502</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Zdjęcie Medalista MMRŚL/H/1736</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Zdjęcia Klub piłkarski MMRŚL/H/16436, MMRŚL/H/1716, MMRŚL/H/5322</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Medale:  MMRŚL/H/1752, MMRŚL/H/1750, MMRŚL/H/1754, MMRŚL/H/1771, MMRŚL/H/1843</w:t>
      </w:r>
    </w:p>
    <w:p w:rsidR="00000000" w:rsidDel="00000000" w:rsidP="00000000" w:rsidRDefault="00000000" w:rsidRPr="00000000">
      <w:pPr>
        <w:numPr>
          <w:ilvl w:val="0"/>
          <w:numId w:val="34"/>
        </w:numPr>
        <w:ind w:left="405" w:hanging="360"/>
        <w:contextualSpacing w:val="1"/>
        <w:jc w:val="both"/>
        <w:rPr>
          <w:color w:val="222222"/>
          <w:highlight w:val="white"/>
        </w:rPr>
      </w:pPr>
      <w:r w:rsidDel="00000000" w:rsidR="00000000" w:rsidRPr="00000000">
        <w:rPr>
          <w:color w:val="222222"/>
          <w:highlight w:val="white"/>
          <w:rtl w:val="0"/>
        </w:rPr>
        <w:t xml:space="preserve">Dyplom: MMRŚL/H/6109, MMRŚL/H/6088, MMRŚL/H/6007</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14" name="image15.png"/>
            <a:graphic>
              <a:graphicData uri="http://schemas.openxmlformats.org/drawingml/2006/picture">
                <pic:pic>
                  <pic:nvPicPr>
                    <pic:cNvPr descr="2-02_new.png" id="0" name="image15.png"/>
                    <pic:cNvPicPr preferRelativeResize="0"/>
                  </pic:nvPicPr>
                  <pic:blipFill>
                    <a:blip r:embed="rId54"/>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I</w:t>
      </w:r>
      <w:r w:rsidDel="00000000" w:rsidR="00000000" w:rsidRPr="00000000">
        <w:rPr>
          <w:b w:val="1"/>
          <w:color w:val="990000"/>
          <w:sz w:val="24"/>
          <w:szCs w:val="24"/>
          <w:rtl w:val="0"/>
        </w:rPr>
        <w:t xml:space="preserve">5:</w:t>
      </w:r>
      <w:r w:rsidDel="00000000" w:rsidR="00000000" w:rsidRPr="00000000">
        <w:rPr>
          <w:b w:val="1"/>
          <w:color w:val="990000"/>
          <w:sz w:val="24"/>
          <w:szCs w:val="24"/>
          <w:rtl w:val="0"/>
        </w:rPr>
        <w:t xml:space="preserve"> Świadomość narodowa</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Plansza zawierająca najważniejsze informacje z zakresu sali, ilustrowana rysunkami.</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46"/>
        </w:numPr>
        <w:ind w:left="405" w:hanging="360"/>
        <w:contextualSpacing w:val="1"/>
        <w:jc w:val="both"/>
        <w:rPr/>
      </w:pPr>
      <w:r w:rsidDel="00000000" w:rsidR="00000000" w:rsidRPr="00000000">
        <w:rPr>
          <w:rtl w:val="0"/>
        </w:rPr>
        <w:t xml:space="preserve">Ś</w:t>
      </w:r>
      <w:r w:rsidDel="00000000" w:rsidR="00000000" w:rsidRPr="00000000">
        <w:rPr>
          <w:rtl w:val="0"/>
        </w:rPr>
        <w:t xml:space="preserve">wiadomość narodowa, Kulturkampf wobec ludności polskiej</w:t>
      </w:r>
    </w:p>
    <w:p w:rsidR="00000000" w:rsidDel="00000000" w:rsidP="00000000" w:rsidRDefault="00000000" w:rsidRPr="00000000">
      <w:pPr>
        <w:numPr>
          <w:ilvl w:val="0"/>
          <w:numId w:val="46"/>
        </w:numPr>
        <w:ind w:left="405" w:hanging="360"/>
        <w:contextualSpacing w:val="1"/>
        <w:jc w:val="both"/>
        <w:rPr/>
      </w:pPr>
      <w:r w:rsidDel="00000000" w:rsidR="00000000" w:rsidRPr="00000000">
        <w:rPr>
          <w:rtl w:val="0"/>
        </w:rPr>
        <w:t xml:space="preserve">życie społeczne i kulturalne, towarzystwa śpiewacze</w:t>
      </w:r>
    </w:p>
    <w:p w:rsidR="00000000" w:rsidDel="00000000" w:rsidP="00000000" w:rsidRDefault="00000000" w:rsidRPr="00000000">
      <w:pPr>
        <w:numPr>
          <w:ilvl w:val="0"/>
          <w:numId w:val="46"/>
        </w:numPr>
        <w:ind w:left="405" w:hanging="360"/>
        <w:contextualSpacing w:val="1"/>
        <w:jc w:val="both"/>
        <w:rPr/>
      </w:pPr>
      <w:r w:rsidDel="00000000" w:rsidR="00000000" w:rsidRPr="00000000">
        <w:rPr>
          <w:rtl w:val="0"/>
        </w:rPr>
        <w:t xml:space="preserve">partie polityczne i organizacje (Sokół, POW) </w:t>
      </w:r>
    </w:p>
    <w:p w:rsidR="00000000" w:rsidDel="00000000" w:rsidP="00000000" w:rsidRDefault="00000000" w:rsidRPr="00000000">
      <w:pPr>
        <w:numPr>
          <w:ilvl w:val="0"/>
          <w:numId w:val="46"/>
        </w:numPr>
        <w:ind w:left="405" w:hanging="360"/>
        <w:contextualSpacing w:val="1"/>
        <w:jc w:val="both"/>
        <w:rPr/>
      </w:pPr>
      <w:r w:rsidDel="00000000" w:rsidR="00000000" w:rsidRPr="00000000">
        <w:rPr>
          <w:highlight w:val="white"/>
          <w:rtl w:val="0"/>
        </w:rPr>
        <w:t xml:space="preserve">strajk szkolny polskich dzieci</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 - świadomość narodowa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46" name="image48.png"/>
            <a:graphic>
              <a:graphicData uri="http://schemas.openxmlformats.org/drawingml/2006/picture">
                <pic:pic>
                  <pic:nvPicPr>
                    <pic:cNvPr descr="2-02_new.png" id="0" name="image48.png"/>
                    <pic:cNvPicPr preferRelativeResize="0"/>
                  </pic:nvPicPr>
                  <pic:blipFill>
                    <a:blip r:embed="rId55"/>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I6: Życie religijne</w:t>
      </w:r>
    </w:p>
    <w:p w:rsidR="00000000" w:rsidDel="00000000" w:rsidP="00000000" w:rsidRDefault="00000000" w:rsidRPr="00000000">
      <w:pPr>
        <w:contextualSpacing w:val="0"/>
        <w:jc w:val="both"/>
      </w:pPr>
      <w:r w:rsidDel="00000000" w:rsidR="00000000" w:rsidRPr="00000000">
        <w:rPr>
          <w:rtl w:val="0"/>
        </w:rPr>
        <w:t xml:space="preserve">Ekspozycja prezentująca d</w:t>
      </w:r>
      <w:r w:rsidDel="00000000" w:rsidR="00000000" w:rsidRPr="00000000">
        <w:rPr>
          <w:rtl w:val="0"/>
        </w:rPr>
        <w:t xml:space="preserve">ewocjonalia. Na ekranie lcd architektura sakralna. Stanowisko uzupełnione jest ilustrowaną planszą merytoryczną.</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w:t>
      </w:r>
      <w:r w:rsidDel="00000000" w:rsidR="00000000" w:rsidRPr="00000000">
        <w:rPr>
          <w:b w:val="1"/>
          <w:u w:val="single"/>
          <w:rtl w:val="0"/>
        </w:rPr>
        <w:t xml:space="preserve">merytoryczna</w:t>
      </w:r>
      <w:r w:rsidDel="00000000" w:rsidR="00000000" w:rsidRPr="00000000">
        <w:rPr>
          <w:b w:val="1"/>
          <w:u w:val="single"/>
          <w:rtl w:val="0"/>
        </w:rPr>
        <w:t xml:space="preserve">:</w:t>
      </w:r>
      <w:r w:rsidDel="00000000" w:rsidR="00000000" w:rsidRPr="00000000">
        <w:rPr>
          <w:rtl w:val="0"/>
        </w:rPr>
      </w:r>
    </w:p>
    <w:p w:rsidR="00000000" w:rsidDel="00000000" w:rsidP="00000000" w:rsidRDefault="00000000" w:rsidRPr="00000000">
      <w:pPr>
        <w:numPr>
          <w:ilvl w:val="0"/>
          <w:numId w:val="9"/>
        </w:numPr>
        <w:ind w:left="405" w:hanging="360"/>
        <w:contextualSpacing w:val="1"/>
        <w:jc w:val="both"/>
        <w:rPr>
          <w:u w:val="none"/>
        </w:rPr>
      </w:pPr>
      <w:r w:rsidDel="00000000" w:rsidR="00000000" w:rsidRPr="00000000">
        <w:rPr>
          <w:rtl w:val="0"/>
        </w:rPr>
        <w:t xml:space="preserve">Tradycje religijne mieszkańców, Katolicyzm jako dominujące wyznanie, </w:t>
      </w:r>
    </w:p>
    <w:p w:rsidR="00000000" w:rsidDel="00000000" w:rsidP="00000000" w:rsidRDefault="00000000" w:rsidRPr="00000000">
      <w:pPr>
        <w:numPr>
          <w:ilvl w:val="0"/>
          <w:numId w:val="9"/>
        </w:numPr>
        <w:ind w:left="405" w:hanging="360"/>
        <w:contextualSpacing w:val="1"/>
        <w:jc w:val="both"/>
        <w:rPr>
          <w:u w:val="none"/>
        </w:rPr>
      </w:pPr>
      <w:r w:rsidDel="00000000" w:rsidR="00000000" w:rsidRPr="00000000">
        <w:rPr>
          <w:rtl w:val="0"/>
        </w:rPr>
        <w:t xml:space="preserve">Kult świętych</w:t>
      </w:r>
    </w:p>
    <w:p w:rsidR="00000000" w:rsidDel="00000000" w:rsidP="00000000" w:rsidRDefault="00000000" w:rsidRPr="00000000">
      <w:pPr>
        <w:numPr>
          <w:ilvl w:val="0"/>
          <w:numId w:val="9"/>
        </w:numPr>
        <w:ind w:left="405" w:hanging="360"/>
        <w:contextualSpacing w:val="1"/>
        <w:jc w:val="both"/>
        <w:rPr>
          <w:u w:val="none"/>
        </w:rPr>
      </w:pPr>
      <w:r w:rsidDel="00000000" w:rsidR="00000000" w:rsidRPr="00000000">
        <w:rPr>
          <w:rtl w:val="0"/>
        </w:rPr>
        <w:t xml:space="preserve">Rudzkie kościoły</w:t>
      </w:r>
    </w:p>
    <w:p w:rsidR="00000000" w:rsidDel="00000000" w:rsidP="00000000" w:rsidRDefault="00000000" w:rsidRPr="00000000">
      <w:pPr>
        <w:numPr>
          <w:ilvl w:val="0"/>
          <w:numId w:val="9"/>
        </w:numPr>
        <w:ind w:left="405" w:hanging="360"/>
        <w:contextualSpacing w:val="1"/>
        <w:jc w:val="both"/>
        <w:rPr>
          <w:u w:val="none"/>
        </w:rPr>
      </w:pPr>
      <w:r w:rsidDel="00000000" w:rsidR="00000000" w:rsidRPr="00000000">
        <w:rPr>
          <w:rtl w:val="0"/>
        </w:rPr>
        <w:t xml:space="preserve">Pielgrzymki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 - życie religijne</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Gablota - dewocjonalia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12''</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Ekran dotykowy 24”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Player HD Video</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Animacja - grafiki kościołów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Odznaka Kongregacji Katolickiej Młodzieży w Rudzie MMRŚL/H/2964</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Modlitewnik MMRŚL/H/4864, MMRŚL/H/16797?, MMRŚL/H/4924, MMRŚL/H/4813</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Różaniec MMRŚL/Et</w:t>
      </w:r>
      <w:r w:rsidDel="00000000" w:rsidR="00000000" w:rsidRPr="00000000">
        <w:rPr>
          <w:highlight w:val="white"/>
          <w:rtl w:val="0"/>
        </w:rPr>
        <w:t xml:space="preserve">/3010</w:t>
      </w:r>
    </w:p>
    <w:p w:rsidR="00000000" w:rsidDel="00000000" w:rsidP="00000000" w:rsidRDefault="00000000" w:rsidRPr="00000000">
      <w:pPr>
        <w:numPr>
          <w:ilvl w:val="0"/>
          <w:numId w:val="30"/>
        </w:numPr>
        <w:ind w:left="405" w:hanging="360"/>
        <w:contextualSpacing w:val="1"/>
        <w:jc w:val="both"/>
        <w:rPr>
          <w:highlight w:val="white"/>
        </w:rPr>
      </w:pPr>
      <w:r w:rsidDel="00000000" w:rsidR="00000000" w:rsidRPr="00000000">
        <w:rPr>
          <w:highlight w:val="white"/>
          <w:rtl w:val="0"/>
        </w:rPr>
        <w:t xml:space="preserve">Medalik MMRŚL/Et/3002, MMRŚL/Et/3006, MMRŚL/Et/3003</w:t>
      </w:r>
    </w:p>
    <w:p w:rsidR="00000000" w:rsidDel="00000000" w:rsidP="00000000" w:rsidRDefault="00000000" w:rsidRPr="00000000">
      <w:pPr>
        <w:numPr>
          <w:ilvl w:val="0"/>
          <w:numId w:val="30"/>
        </w:numPr>
        <w:ind w:left="405" w:hanging="360"/>
        <w:contextualSpacing w:val="1"/>
        <w:jc w:val="both"/>
        <w:rPr>
          <w:highlight w:val="white"/>
        </w:rPr>
      </w:pPr>
      <w:r w:rsidDel="00000000" w:rsidR="00000000" w:rsidRPr="00000000">
        <w:rPr>
          <w:highlight w:val="white"/>
          <w:rtl w:val="0"/>
        </w:rPr>
        <w:t xml:space="preserve">Medalik Sodalicji Mariańskiej MMRŚL/Et/3261, MMRŚL/Et/3004</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highlight w:val="white"/>
          <w:rtl w:val="0"/>
        </w:rPr>
        <w:t xml:space="preserve">Pamiątka mszy prymicyjnej MMR</w:t>
      </w:r>
      <w:r w:rsidDel="00000000" w:rsidR="00000000" w:rsidRPr="00000000">
        <w:rPr>
          <w:color w:val="222222"/>
          <w:highlight w:val="white"/>
          <w:rtl w:val="0"/>
        </w:rPr>
        <w:t xml:space="preserve">ŚL/H/1504</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Pamiątka I Komunii Św. MMRŚL/H/6112</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Krzyż z 1896 r. MMRŚL/Et/248</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Kropelniczka MMRŚL/Et/2868, MMRŚL/Et/2869</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Pamiątka z poświęcenia dzwonów w Kochłowicach MMRŚL/H/15415</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Pamiątka poświęcenia węgla kamiennego pod nowy kościół katolicki w Czarnym Lesie MMRŚL/H/10911</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Akt przyjęcia do Kongregacji Mariańskiej MMRŚL/H/4569</w:t>
      </w:r>
    </w:p>
    <w:p w:rsidR="00000000" w:rsidDel="00000000" w:rsidP="00000000" w:rsidRDefault="00000000" w:rsidRPr="00000000">
      <w:pPr>
        <w:ind w:left="405" w:hanging="360"/>
        <w:contextualSpacing w:val="0"/>
        <w:jc w:val="both"/>
      </w:pPr>
      <w:r w:rsidDel="00000000" w:rsidR="00000000" w:rsidRPr="00000000">
        <w:rPr>
          <w:color w:val="222222"/>
          <w:highlight w:val="white"/>
          <w:rtl w:val="0"/>
        </w:rPr>
        <w:t xml:space="preserve">Zdjęcia:</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poświęcenie kamienia węgielnego pod kościół ewangelicji na Wirku MMRŚL/H/15444</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pielgrzymi na Górze św. Anny MMRŚL/H/17076</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pielgrzymi w Kalwarii Zebrzydowskiej MMRŚL/H/13196</w:t>
      </w:r>
    </w:p>
    <w:p w:rsidR="00000000" w:rsidDel="00000000" w:rsidP="00000000" w:rsidRDefault="00000000" w:rsidRPr="00000000">
      <w:pPr>
        <w:numPr>
          <w:ilvl w:val="0"/>
          <w:numId w:val="30"/>
        </w:numPr>
        <w:ind w:left="405" w:hanging="360"/>
        <w:contextualSpacing w:val="1"/>
        <w:jc w:val="both"/>
        <w:rPr>
          <w:color w:val="222222"/>
          <w:highlight w:val="white"/>
        </w:rPr>
      </w:pPr>
      <w:r w:rsidDel="00000000" w:rsidR="00000000" w:rsidRPr="00000000">
        <w:rPr>
          <w:color w:val="222222"/>
          <w:highlight w:val="white"/>
          <w:rtl w:val="0"/>
        </w:rPr>
        <w:t xml:space="preserve">pielgrzymi w Częstochowie MMRŚL/H/10483</w:t>
      </w:r>
    </w:p>
    <w:p w:rsidR="00000000" w:rsidDel="00000000" w:rsidP="00000000" w:rsidRDefault="00000000" w:rsidRPr="00000000">
      <w:pPr>
        <w:ind w:left="405" w:hanging="360"/>
        <w:contextualSpacing w:val="0"/>
        <w:jc w:val="both"/>
      </w:pPr>
      <w:r w:rsidDel="00000000" w:rsidR="00000000" w:rsidRPr="00000000">
        <w:rPr>
          <w:color w:val="222222"/>
          <w:highlight w:val="white"/>
          <w:rtl w:val="0"/>
        </w:rPr>
        <w:t xml:space="preserve">Zdjęcia kościołów:</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Godula MMRŚL/H/1523</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Nowy Bytom św. Piotra i Pawła MMRŚL/H/13852, MMRŚL/H/15416, MMRŚL/H/13444</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Kochłowice Trójcy Świętej MMRŚL/H/15448, MMRŚL/H/13168, MMRŚl/H/ 2029, MMRŚl/H/ 204, </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Czarny Las MMRŚL/H/15952, MMRŚL/H/2234</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Halemba MB Różańcowej MMRŚL/H/16901, MMRŚL/H/2129, MMRŚL/H/2148</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Wirek św. Wawrzyńca i św. Antoniego MMRŚl/H/ 2056, wnętrze MMRŚL/H/2288, MMRŚL/H/2416, MMRŚL/H/2467</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Orzegów Michała Archanioła MMRŚL/H/2100, MMRŚL/H/4201</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Ruda św. Józefa MMRŚL/H/2232, MMRŚL/H/2503</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Ruda oo. Jezuitów MMRŚL/H/2768, MMRŚL/H/10338, MMRŚL/H/10339</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Bielszowice Marii Magdaleny MMRŚL/H/24</w:t>
      </w:r>
    </w:p>
    <w:p w:rsidR="00000000" w:rsidDel="00000000" w:rsidP="00000000" w:rsidRDefault="00000000" w:rsidRPr="00000000">
      <w:pPr>
        <w:numPr>
          <w:ilvl w:val="0"/>
          <w:numId w:val="63"/>
        </w:numPr>
        <w:ind w:left="405" w:hanging="360"/>
        <w:contextualSpacing w:val="1"/>
        <w:jc w:val="both"/>
        <w:rPr>
          <w:color w:val="222222"/>
          <w:highlight w:val="white"/>
        </w:rPr>
      </w:pPr>
      <w:r w:rsidDel="00000000" w:rsidR="00000000" w:rsidRPr="00000000">
        <w:rPr>
          <w:color w:val="222222"/>
          <w:highlight w:val="white"/>
          <w:rtl w:val="0"/>
        </w:rPr>
        <w:t xml:space="preserve">Wirek kościół ewangelicki MMRŚL/H/2701, MMRŚL/H/2705, MMRŚL/H/2717</w:t>
      </w:r>
    </w:p>
    <w:p w:rsidR="00000000" w:rsidDel="00000000" w:rsidP="00000000" w:rsidRDefault="00000000" w:rsidRPr="00000000">
      <w:pPr>
        <w:ind w:firstLine="720"/>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2" name="image03.png"/>
            <a:graphic>
              <a:graphicData uri="http://schemas.openxmlformats.org/drawingml/2006/picture">
                <pic:pic>
                  <pic:nvPicPr>
                    <pic:cNvPr descr="2-02_new.png" id="0" name="image03.png"/>
                    <pic:cNvPicPr preferRelativeResize="0"/>
                  </pic:nvPicPr>
                  <pic:blipFill>
                    <a:blip r:embed="rId56"/>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I</w:t>
      </w:r>
      <w:r w:rsidDel="00000000" w:rsidR="00000000" w:rsidRPr="00000000">
        <w:rPr>
          <w:b w:val="1"/>
          <w:color w:val="990000"/>
          <w:sz w:val="24"/>
          <w:szCs w:val="24"/>
          <w:rtl w:val="0"/>
        </w:rPr>
        <w:t xml:space="preserve">7: Podsumowanie i poszerzenie tematyki</w:t>
      </w:r>
    </w:p>
    <w:p w:rsidR="00000000" w:rsidDel="00000000" w:rsidP="00000000" w:rsidRDefault="00000000" w:rsidRPr="00000000">
      <w:pPr>
        <w:contextualSpacing w:val="0"/>
        <w:jc w:val="both"/>
      </w:pPr>
      <w:r w:rsidDel="00000000" w:rsidR="00000000" w:rsidRPr="00000000">
        <w:rPr>
          <w:rtl w:val="0"/>
        </w:rPr>
        <w:t xml:space="preserve">Panel dotykowy zawierający prezentację multimedialną z rozwinięciem treści znajdujących się w sali oraz plansza merytoryczna.</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Informacje dotyczące fabryki porcelany w Bykowinie</w:t>
      </w:r>
      <w:r w:rsidDel="00000000" w:rsidR="00000000" w:rsidRPr="00000000">
        <w:rPr>
          <w:rtl w:val="0"/>
        </w:rPr>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Dodatkowa ikonografia</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Informacje na osi czasu </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Mapy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ekranu</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24”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Prezentacja interaktywna - rozwinięcie treści sali</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10"/>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50" name="image52.png"/>
                  <a:graphic>
                    <a:graphicData uri="http://schemas.openxmlformats.org/drawingml/2006/picture">
                      <pic:pic>
                        <pic:nvPicPr>
                          <pic:cNvPr descr="1-01.png" id="0" name="image52.png"/>
                          <pic:cNvPicPr preferRelativeResize="0"/>
                        </pic:nvPicPr>
                        <pic:blipFill>
                          <a:blip r:embed="rId57"/>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w:t>
            </w:r>
            <w:r w:rsidDel="00000000" w:rsidR="00000000" w:rsidRPr="00000000">
              <w:rPr>
                <w:b w:val="1"/>
                <w:sz w:val="24"/>
                <w:szCs w:val="24"/>
                <w:rtl w:val="0"/>
              </w:rPr>
              <w:t xml:space="preserve"> </w:t>
            </w:r>
            <w:r w:rsidDel="00000000" w:rsidR="00000000" w:rsidRPr="00000000">
              <w:rPr>
                <w:b w:val="1"/>
                <w:color w:val="660000"/>
                <w:sz w:val="28"/>
                <w:szCs w:val="28"/>
                <w:rtl w:val="0"/>
              </w:rPr>
              <w:t xml:space="preserve">J  –  Wojna</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piętrze, druga w górnym ciągu sal ekspozycyjnych, przechodnia.</w:t>
            </w:r>
          </w:p>
          <w:p w:rsidR="00000000" w:rsidDel="00000000" w:rsidP="00000000" w:rsidRDefault="00000000" w:rsidRPr="00000000">
            <w:pPr>
              <w:contextualSpacing w:val="0"/>
            </w:pPr>
            <w:r w:rsidDel="00000000" w:rsidR="00000000" w:rsidRPr="00000000">
              <w:rPr>
                <w:rtl w:val="0"/>
              </w:rPr>
              <w:t xml:space="preserve">Zakres merytoryczny: konflikty zbrojne niezależnie od skutków bezpośrednich dla ludzi łączą się nierozerwalnie z ekonomią.</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9" name="image10.png"/>
            <a:graphic>
              <a:graphicData uri="http://schemas.openxmlformats.org/drawingml/2006/picture">
                <pic:pic>
                  <pic:nvPicPr>
                    <pic:cNvPr descr="2-02_new.png" id="0" name="image10.png"/>
                    <pic:cNvPicPr preferRelativeResize="0"/>
                  </pic:nvPicPr>
                  <pic:blipFill>
                    <a:blip r:embed="rId58"/>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J1: Konflikty zbrojne</w:t>
      </w:r>
    </w:p>
    <w:p w:rsidR="00000000" w:rsidDel="00000000" w:rsidP="00000000" w:rsidRDefault="00000000" w:rsidRPr="00000000">
      <w:pPr>
        <w:contextualSpacing w:val="0"/>
        <w:jc w:val="both"/>
      </w:pPr>
      <w:r w:rsidDel="00000000" w:rsidR="00000000" w:rsidRPr="00000000">
        <w:rPr>
          <w:rtl w:val="0"/>
        </w:rPr>
        <w:t xml:space="preserve">Ilustrowana plansza merytoryczna ukazująca skutki wojny dla jednostek i społeczeństwa zarówno bezpośrednie (cierpienie, śmierć), jak i pośrednie ekonomiczne: agresja zbrojna jako forma grabieży majątku i wyniszczenia gospodarczego innego narodu. </w:t>
      </w:r>
    </w:p>
    <w:p w:rsidR="00000000" w:rsidDel="00000000" w:rsidP="00000000" w:rsidRDefault="00000000" w:rsidRPr="00000000">
      <w:pPr>
        <w:contextualSpacing w:val="0"/>
        <w:jc w:val="both"/>
      </w:pPr>
      <w:r w:rsidDel="00000000" w:rsidR="00000000" w:rsidRPr="00000000">
        <w:rPr>
          <w:rtl w:val="0"/>
        </w:rPr>
        <w:t xml:space="preserve">Stanowisko zawiera także projekcje naścienną prezentującą kolejne konflikty zbrojne dotyczące naszego kraju - od początku państwowości do II wojny światowej. Animacja zawiera opisy z nazwami i datami konfliktów, kierunkami ataków oraz skutkami w postaci zmiany granic. Prezentacja ma na celu ukazanie pewnych prawidłowości geopolitycznych. </w:t>
      </w:r>
    </w:p>
    <w:p w:rsidR="00000000" w:rsidDel="00000000" w:rsidP="00000000" w:rsidRDefault="00000000" w:rsidRPr="00000000">
      <w:pPr>
        <w:contextualSpacing w:val="0"/>
        <w:jc w:val="both"/>
      </w:pPr>
      <w:r w:rsidDel="00000000" w:rsidR="00000000" w:rsidRPr="00000000">
        <w:rPr>
          <w:rtl w:val="0"/>
        </w:rPr>
        <w:t xml:space="preserve">Klimatu dopełnia pełnowymiarowa r</w:t>
      </w:r>
      <w:r w:rsidDel="00000000" w:rsidR="00000000" w:rsidRPr="00000000">
        <w:rPr>
          <w:rtl w:val="0"/>
        </w:rPr>
        <w:t xml:space="preserve">eplika działa przeciwpancernego z okresu I Wojny Światowej umieszczona na postumencie tak by zwiedzający przechodzili pod lufą ciągnącą się pod sufitem wzdłuż pomieszczenia.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73"/>
        </w:numPr>
        <w:ind w:left="405" w:hanging="360"/>
        <w:contextualSpacing w:val="1"/>
        <w:jc w:val="both"/>
        <w:rPr/>
      </w:pPr>
      <w:r w:rsidDel="00000000" w:rsidR="00000000" w:rsidRPr="00000000">
        <w:rPr>
          <w:rtl w:val="0"/>
        </w:rPr>
        <w:t xml:space="preserve">Główne kierunki zagrożenia dla kraju</w:t>
      </w:r>
    </w:p>
    <w:p w:rsidR="00000000" w:rsidDel="00000000" w:rsidP="00000000" w:rsidRDefault="00000000" w:rsidRPr="00000000">
      <w:pPr>
        <w:numPr>
          <w:ilvl w:val="0"/>
          <w:numId w:val="73"/>
        </w:numPr>
        <w:ind w:left="405" w:hanging="360"/>
        <w:contextualSpacing w:val="1"/>
        <w:jc w:val="both"/>
        <w:rPr/>
      </w:pPr>
      <w:r w:rsidDel="00000000" w:rsidR="00000000" w:rsidRPr="00000000">
        <w:rPr>
          <w:highlight w:val="white"/>
          <w:rtl w:val="0"/>
        </w:rPr>
        <w:t xml:space="preserve">Si vis pacem, para bellum - powiedzenie zawsze aktualne</w:t>
      </w:r>
      <w:r w:rsidDel="00000000" w:rsidR="00000000" w:rsidRPr="00000000">
        <w:rPr>
          <w:rtl w:val="0"/>
        </w:rPr>
      </w:r>
    </w:p>
    <w:p w:rsidR="00000000" w:rsidDel="00000000" w:rsidP="00000000" w:rsidRDefault="00000000" w:rsidRPr="00000000">
      <w:pPr>
        <w:numPr>
          <w:ilvl w:val="0"/>
          <w:numId w:val="73"/>
        </w:numPr>
        <w:ind w:left="405" w:hanging="360"/>
        <w:contextualSpacing w:val="1"/>
        <w:jc w:val="both"/>
        <w:rPr/>
      </w:pPr>
      <w:r w:rsidDel="00000000" w:rsidR="00000000" w:rsidRPr="00000000">
        <w:rPr>
          <w:rtl w:val="0"/>
        </w:rPr>
        <w:t xml:space="preserve">Skutki bezpośrednie i pośrednie działań zbrojnych,</w:t>
      </w:r>
    </w:p>
    <w:p w:rsidR="00000000" w:rsidDel="00000000" w:rsidP="00000000" w:rsidRDefault="00000000" w:rsidRPr="00000000">
      <w:pPr>
        <w:numPr>
          <w:ilvl w:val="0"/>
          <w:numId w:val="73"/>
        </w:numPr>
        <w:ind w:left="405" w:hanging="360"/>
        <w:contextualSpacing w:val="1"/>
        <w:jc w:val="both"/>
        <w:rPr>
          <w:u w:val="none"/>
        </w:rPr>
      </w:pPr>
      <w:r w:rsidDel="00000000" w:rsidR="00000000" w:rsidRPr="00000000">
        <w:rPr>
          <w:rtl w:val="0"/>
        </w:rPr>
        <w:t xml:space="preserve">Ekonomia wojny i okupacji</w:t>
      </w:r>
    </w:p>
    <w:p w:rsidR="00000000" w:rsidDel="00000000" w:rsidP="00000000" w:rsidRDefault="00000000" w:rsidRPr="00000000">
      <w:pPr>
        <w:numPr>
          <w:ilvl w:val="0"/>
          <w:numId w:val="73"/>
        </w:numPr>
        <w:ind w:left="405" w:hanging="360"/>
        <w:contextualSpacing w:val="1"/>
        <w:jc w:val="both"/>
        <w:rPr>
          <w:u w:val="none"/>
        </w:rPr>
      </w:pPr>
      <w:r w:rsidDel="00000000" w:rsidR="00000000" w:rsidRPr="00000000">
        <w:rPr>
          <w:rtl w:val="0"/>
        </w:rPr>
        <w:t xml:space="preserve">Eksploatacja przemysłu i zasobów ludzkich na ziemiach polskich przez 3 cesarstwa,</w:t>
      </w:r>
    </w:p>
    <w:p w:rsidR="00000000" w:rsidDel="00000000" w:rsidP="00000000" w:rsidRDefault="00000000" w:rsidRPr="00000000">
      <w:pPr>
        <w:numPr>
          <w:ilvl w:val="0"/>
          <w:numId w:val="73"/>
        </w:numPr>
        <w:ind w:left="405" w:hanging="360"/>
        <w:contextualSpacing w:val="1"/>
        <w:jc w:val="both"/>
        <w:rPr>
          <w:u w:val="none"/>
        </w:rPr>
      </w:pPr>
      <w:r w:rsidDel="00000000" w:rsidR="00000000" w:rsidRPr="00000000">
        <w:rPr>
          <w:rtl w:val="0"/>
        </w:rPr>
        <w:t xml:space="preserve">Odzyskanie niepodległości po I wojnie światowej</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highlight w:val="white"/>
          <w:rtl w:val="0"/>
        </w:rPr>
        <w:t xml:space="preserve">Plansza </w:t>
      </w:r>
      <w:r w:rsidDel="00000000" w:rsidR="00000000" w:rsidRPr="00000000">
        <w:rPr>
          <w:rtl w:val="0"/>
        </w:rPr>
        <w:t xml:space="preserve">merytoryczna </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highlight w:val="white"/>
          <w:rtl w:val="0"/>
        </w:rPr>
        <w:t xml:space="preserve">Zabudowa scenograficzna - </w:t>
      </w:r>
      <w:r w:rsidDel="00000000" w:rsidR="00000000" w:rsidRPr="00000000">
        <w:rPr>
          <w:rtl w:val="0"/>
        </w:rPr>
        <w:t xml:space="preserve"> replika działa przeciwpancernego z okresu I Wojny Światowej umieszczona na postumencie.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Głośniki 2.1</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Wzmacniacz audio 3 kanały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duża 3 sztuki</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Oprawa oświetleniowa mała 4 sztuki</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Oprawa przypodłogowa 16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Animacja - konflikty zbrojne</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Tło dźwiękowe sali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58" name="image60.png"/>
            <a:graphic>
              <a:graphicData uri="http://schemas.openxmlformats.org/drawingml/2006/picture">
                <pic:pic>
                  <pic:nvPicPr>
                    <pic:cNvPr descr="2-02_new.png" id="0" name="image60.png"/>
                    <pic:cNvPicPr preferRelativeResize="0"/>
                  </pic:nvPicPr>
                  <pic:blipFill>
                    <a:blip r:embed="rId59"/>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J2: Gablota </w:t>
      </w:r>
    </w:p>
    <w:p w:rsidR="00000000" w:rsidDel="00000000" w:rsidP="00000000" w:rsidRDefault="00000000" w:rsidRPr="00000000">
      <w:pPr>
        <w:contextualSpacing w:val="0"/>
        <w:jc w:val="both"/>
      </w:pPr>
      <w:r w:rsidDel="00000000" w:rsidR="00000000" w:rsidRPr="00000000">
        <w:rPr>
          <w:rtl w:val="0"/>
        </w:rPr>
        <w:t xml:space="preserve">D</w:t>
      </w:r>
      <w:r w:rsidDel="00000000" w:rsidR="00000000" w:rsidRPr="00000000">
        <w:rPr>
          <w:rtl w:val="0"/>
        </w:rPr>
        <w:t xml:space="preserve">okumenty z okresu Powstań Śląskich oraz Plebiscytu. Stanowisko uzupełnione jest ilustrowaną planszą merytoryczną, opisującą czynny udział mieszkańców Rudy Śląskiej we wszystkich powstaniach. </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70"/>
        </w:numPr>
        <w:ind w:left="405" w:hanging="360"/>
        <w:contextualSpacing w:val="1"/>
        <w:jc w:val="both"/>
        <w:rPr>
          <w:u w:val="none"/>
        </w:rPr>
      </w:pPr>
      <w:r w:rsidDel="00000000" w:rsidR="00000000" w:rsidRPr="00000000">
        <w:rPr>
          <w:rtl w:val="0"/>
        </w:rPr>
        <w:t xml:space="preserve">Powstania śląskie oraz Plebiscyt</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Gablota - dokumenty z okresu Powstań śląskich i Plebiscytu</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Plansza merytoryczna - Powstania śląskie oraz Plebiscyt</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pPr>
      <w:r w:rsidDel="00000000" w:rsidR="00000000" w:rsidRPr="00000000">
        <w:rPr>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13"/>
        </w:numPr>
        <w:ind w:left="405" w:hanging="360"/>
        <w:contextualSpacing w:val="1"/>
        <w:jc w:val="both"/>
        <w:rPr/>
      </w:pPr>
      <w:r w:rsidDel="00000000" w:rsidR="00000000" w:rsidRPr="00000000">
        <w:rPr>
          <w:rtl w:val="0"/>
        </w:rPr>
        <w:t xml:space="preserve">Zaproszenie dla wdów i sierot po powstańcach </w:t>
      </w:r>
      <w:r w:rsidDel="00000000" w:rsidR="00000000" w:rsidRPr="00000000">
        <w:rPr>
          <w:color w:val="222222"/>
          <w:highlight w:val="white"/>
          <w:rtl w:val="0"/>
        </w:rPr>
        <w:t xml:space="preserve">MMRŚL/H/8962</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Znaczek poczty powstańczej MMRŚL/H/3755</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Model granatu MMRŚL/H/3780, MMRŚL/H/3779</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Lista ochotników do powstania MMRŚL/H/10915</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Zaświadczenie o służbie w POW MMRŚL/H/11845</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Śląski Krzyż Powstańczy MMRŚL/H/16370</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Krzyż na Śląskiej Wstędze Waleczności i Zasług MMRŚL/H/16369, MMRŚL/H/1439</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Plakat MMRŚL/H/15058, MMRŚl/H/1203, MMRŚl/H/1209</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Ulotka MMRŚL/H/2956, MMRŚL/H/2957</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Kartka wyborcza MMRŚL/H/3455, MMRŚL/H/3744</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Znaczek kwestarski MMRŚL/H/6297, MMRŚL/H/6300, MMRŚL/H/6304, MMRŚL/H/6307, MMRŚL/H/6318, MMRŚL/H/6330, MMRŚL/H/6336, MMRŚL/H/3607</w:t>
      </w:r>
    </w:p>
    <w:p w:rsidR="00000000" w:rsidDel="00000000" w:rsidP="00000000" w:rsidRDefault="00000000" w:rsidRPr="00000000">
      <w:pPr>
        <w:numPr>
          <w:ilvl w:val="0"/>
          <w:numId w:val="13"/>
        </w:numPr>
        <w:ind w:left="405" w:hanging="360"/>
        <w:contextualSpacing w:val="1"/>
        <w:jc w:val="both"/>
        <w:rPr>
          <w:color w:val="222222"/>
          <w:highlight w:val="white"/>
        </w:rPr>
      </w:pPr>
      <w:r w:rsidDel="00000000" w:rsidR="00000000" w:rsidRPr="00000000">
        <w:rPr>
          <w:color w:val="222222"/>
          <w:highlight w:val="white"/>
          <w:rtl w:val="0"/>
        </w:rPr>
        <w:t xml:space="preserve">Pieniądz zastępczy MMRŚL/H/3412, MMRŚL/H/3448, MMRŚL/H/3738, </w:t>
      </w:r>
    </w:p>
    <w:p w:rsidR="00000000" w:rsidDel="00000000" w:rsidP="00000000" w:rsidRDefault="00000000" w:rsidRPr="00000000">
      <w:pPr>
        <w:numPr>
          <w:ilvl w:val="0"/>
          <w:numId w:val="13"/>
        </w:numPr>
        <w:ind w:left="405" w:hanging="360"/>
        <w:contextualSpacing w:val="1"/>
        <w:jc w:val="both"/>
        <w:rPr/>
      </w:pPr>
      <w:r w:rsidDel="00000000" w:rsidR="00000000" w:rsidRPr="00000000">
        <w:rPr>
          <w:rtl w:val="0"/>
        </w:rPr>
        <w:t xml:space="preserve">Zdjęcia: </w:t>
      </w:r>
      <w:r w:rsidDel="00000000" w:rsidR="00000000" w:rsidRPr="00000000">
        <w:rPr>
          <w:color w:val="222222"/>
          <w:rtl w:val="0"/>
        </w:rPr>
        <w:t xml:space="preserve">Powstańcy MMRŚL/H/10556, MMRŚL/H/10321, MMRŚL/H/3480, MMRŚL/H/3757, MMRŚL/H/3452, </w:t>
      </w:r>
      <w:r w:rsidDel="00000000" w:rsidR="00000000" w:rsidRPr="00000000">
        <w:rPr>
          <w:color w:val="222222"/>
          <w:highlight w:val="white"/>
          <w:rtl w:val="0"/>
        </w:rPr>
        <w:t xml:space="preserve">MMRŚL/H/7491, MMRŚL/H/7494</w:t>
      </w:r>
      <w:r w:rsidDel="00000000" w:rsidR="00000000" w:rsidRPr="00000000">
        <w:rPr>
          <w:rtl w:val="0"/>
        </w:rPr>
      </w:r>
    </w:p>
    <w:p w:rsidR="00000000" w:rsidDel="00000000" w:rsidP="00000000" w:rsidRDefault="00000000" w:rsidRPr="00000000">
      <w:pPr>
        <w:numPr>
          <w:ilvl w:val="0"/>
          <w:numId w:val="13"/>
        </w:numPr>
        <w:ind w:left="405" w:hanging="360"/>
        <w:contextualSpacing w:val="1"/>
        <w:jc w:val="both"/>
        <w:rPr>
          <w:color w:val="222222"/>
        </w:rPr>
      </w:pPr>
      <w:r w:rsidDel="00000000" w:rsidR="00000000" w:rsidRPr="00000000">
        <w:rPr>
          <w:color w:val="222222"/>
          <w:rtl w:val="0"/>
        </w:rPr>
        <w:t xml:space="preserve">Zdjęcie z Plebiscyt MMRŚL/H/10276</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47" name="image49.png"/>
            <a:graphic>
              <a:graphicData uri="http://schemas.openxmlformats.org/drawingml/2006/picture">
                <pic:pic>
                  <pic:nvPicPr>
                    <pic:cNvPr descr="2-02_new.png" id="0" name="image49.png"/>
                    <pic:cNvPicPr preferRelativeResize="0"/>
                  </pic:nvPicPr>
                  <pic:blipFill>
                    <a:blip r:embed="rId60"/>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J3: II Wojna Światowa</w:t>
      </w:r>
    </w:p>
    <w:p w:rsidR="00000000" w:rsidDel="00000000" w:rsidP="00000000" w:rsidRDefault="00000000" w:rsidRPr="00000000">
      <w:pPr>
        <w:contextualSpacing w:val="0"/>
        <w:jc w:val="both"/>
      </w:pPr>
      <w:r w:rsidDel="00000000" w:rsidR="00000000" w:rsidRPr="00000000">
        <w:rPr>
          <w:rtl w:val="0"/>
        </w:rPr>
        <w:t xml:space="preserve">Stanowisko składa się z z</w:t>
      </w:r>
      <w:r w:rsidDel="00000000" w:rsidR="00000000" w:rsidRPr="00000000">
        <w:rPr>
          <w:rtl w:val="0"/>
        </w:rPr>
        <w:t xml:space="preserve">abudowy scenograficznej w formie bunkra z okresu II Wojny Światowej oraz projekcji wrażeniowej bazującej na montażu filmów archiwalnych ukazujących atak Niemiec na Polskę. Stanowisko uzupełnione jest planszą merytoryczną dotyczącą przebiegu i skutków działań wojennych i okupacji oraz gablotami zawierającymi eksponaty związane z tym okresem.</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62"/>
        </w:numPr>
        <w:ind w:left="405" w:hanging="360"/>
        <w:contextualSpacing w:val="1"/>
        <w:jc w:val="both"/>
        <w:rPr>
          <w:u w:val="none"/>
        </w:rPr>
      </w:pPr>
      <w:r w:rsidDel="00000000" w:rsidR="00000000" w:rsidRPr="00000000">
        <w:rPr>
          <w:rtl w:val="0"/>
        </w:rPr>
        <w:t xml:space="preserve">Obszar Warowny "Śląsk"</w:t>
      </w:r>
    </w:p>
    <w:p w:rsidR="00000000" w:rsidDel="00000000" w:rsidP="00000000" w:rsidRDefault="00000000" w:rsidRPr="00000000">
      <w:pPr>
        <w:numPr>
          <w:ilvl w:val="0"/>
          <w:numId w:val="62"/>
        </w:numPr>
        <w:ind w:left="405" w:hanging="360"/>
        <w:contextualSpacing w:val="1"/>
        <w:jc w:val="both"/>
        <w:rPr>
          <w:u w:val="none"/>
        </w:rPr>
      </w:pPr>
      <w:r w:rsidDel="00000000" w:rsidR="00000000" w:rsidRPr="00000000">
        <w:rPr>
          <w:rtl w:val="0"/>
        </w:rPr>
        <w:t xml:space="preserve">Kampania wrześniowa</w:t>
      </w:r>
    </w:p>
    <w:p w:rsidR="00000000" w:rsidDel="00000000" w:rsidP="00000000" w:rsidRDefault="00000000" w:rsidRPr="00000000">
      <w:pPr>
        <w:numPr>
          <w:ilvl w:val="0"/>
          <w:numId w:val="62"/>
        </w:numPr>
        <w:ind w:left="405" w:hanging="360"/>
        <w:contextualSpacing w:val="1"/>
        <w:jc w:val="both"/>
        <w:rPr>
          <w:u w:val="none"/>
        </w:rPr>
      </w:pPr>
      <w:r w:rsidDel="00000000" w:rsidR="00000000" w:rsidRPr="00000000">
        <w:rPr>
          <w:rtl w:val="0"/>
        </w:rPr>
        <w:t xml:space="preserve">Realizacja paktu Ribentrop-Mołotow</w:t>
      </w:r>
    </w:p>
    <w:p w:rsidR="00000000" w:rsidDel="00000000" w:rsidP="00000000" w:rsidRDefault="00000000" w:rsidRPr="00000000">
      <w:pPr>
        <w:numPr>
          <w:ilvl w:val="0"/>
          <w:numId w:val="62"/>
        </w:numPr>
        <w:ind w:left="405" w:hanging="360"/>
        <w:contextualSpacing w:val="1"/>
        <w:jc w:val="both"/>
        <w:rPr>
          <w:u w:val="none"/>
        </w:rPr>
      </w:pPr>
      <w:r w:rsidDel="00000000" w:rsidR="00000000" w:rsidRPr="00000000">
        <w:rPr>
          <w:rtl w:val="0"/>
        </w:rPr>
        <w:t xml:space="preserve">Okupacja</w:t>
      </w:r>
    </w:p>
    <w:p w:rsidR="00000000" w:rsidDel="00000000" w:rsidP="00000000" w:rsidRDefault="00000000" w:rsidRPr="00000000">
      <w:pPr>
        <w:numPr>
          <w:ilvl w:val="0"/>
          <w:numId w:val="62"/>
        </w:numPr>
        <w:ind w:left="405" w:hanging="360"/>
        <w:contextualSpacing w:val="1"/>
        <w:jc w:val="both"/>
        <w:rPr>
          <w:u w:val="none"/>
        </w:rPr>
      </w:pPr>
      <w:r w:rsidDel="00000000" w:rsidR="00000000" w:rsidRPr="00000000">
        <w:rPr>
          <w:rtl w:val="0"/>
        </w:rPr>
        <w:t xml:space="preserve">Gospodarka rabunkowa</w:t>
      </w:r>
    </w:p>
    <w:p w:rsidR="00000000" w:rsidDel="00000000" w:rsidP="00000000" w:rsidRDefault="00000000" w:rsidRPr="00000000">
      <w:pPr>
        <w:numPr>
          <w:ilvl w:val="0"/>
          <w:numId w:val="62"/>
        </w:numPr>
        <w:ind w:left="405" w:hanging="360"/>
        <w:contextualSpacing w:val="1"/>
        <w:jc w:val="both"/>
        <w:rPr>
          <w:u w:val="none"/>
        </w:rPr>
      </w:pPr>
      <w:r w:rsidDel="00000000" w:rsidR="00000000" w:rsidRPr="00000000">
        <w:rPr>
          <w:rtl w:val="0"/>
        </w:rPr>
        <w:t xml:space="preserve">Udział Polaków w walkach na różnych frontach, zestawienie polskich strat ludzkich i materialnych</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Zabudowa scenograficzna - bunkier</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Gablota - mundury z okresu II Wojny Światowej</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Gablota - dokumenty z okresu II Wojny Światowej</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 </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8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Montaż materiałów archiwalnych</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8"/>
        </w:numPr>
        <w:ind w:left="405" w:hanging="360"/>
        <w:contextualSpacing w:val="1"/>
        <w:jc w:val="both"/>
        <w:rPr>
          <w:color w:val="222222"/>
          <w:highlight w:val="white"/>
        </w:rPr>
      </w:pPr>
      <w:r w:rsidDel="00000000" w:rsidR="00000000" w:rsidRPr="00000000">
        <w:rPr>
          <w:color w:val="222222"/>
          <w:highlight w:val="white"/>
          <w:rtl w:val="0"/>
        </w:rPr>
        <w:t xml:space="preserve">Kurtka mundurowa MMRŚL/H/6665</w:t>
      </w:r>
    </w:p>
    <w:p w:rsidR="00000000" w:rsidDel="00000000" w:rsidP="00000000" w:rsidRDefault="00000000" w:rsidRPr="00000000">
      <w:pPr>
        <w:numPr>
          <w:ilvl w:val="0"/>
          <w:numId w:val="8"/>
        </w:numPr>
        <w:ind w:left="405" w:hanging="360"/>
        <w:contextualSpacing w:val="1"/>
        <w:jc w:val="both"/>
        <w:rPr>
          <w:color w:val="222222"/>
          <w:highlight w:val="white"/>
        </w:rPr>
      </w:pPr>
      <w:r w:rsidDel="00000000" w:rsidR="00000000" w:rsidRPr="00000000">
        <w:rPr>
          <w:color w:val="222222"/>
          <w:highlight w:val="white"/>
          <w:rtl w:val="0"/>
        </w:rPr>
        <w:t xml:space="preserve">Kurtka mundurowa MMRŚL/H/6666</w:t>
      </w:r>
      <w:r w:rsidDel="00000000" w:rsidR="00000000" w:rsidRPr="00000000">
        <w:rPr>
          <w:rtl w:val="0"/>
        </w:rPr>
      </w:r>
    </w:p>
    <w:p w:rsidR="00000000" w:rsidDel="00000000" w:rsidP="00000000" w:rsidRDefault="00000000" w:rsidRPr="00000000">
      <w:pPr>
        <w:numPr>
          <w:ilvl w:val="0"/>
          <w:numId w:val="35"/>
        </w:numPr>
        <w:ind w:left="405" w:hanging="360"/>
        <w:contextualSpacing w:val="1"/>
        <w:jc w:val="both"/>
        <w:rPr/>
      </w:pPr>
      <w:r w:rsidDel="00000000" w:rsidR="00000000" w:rsidRPr="00000000">
        <w:rPr>
          <w:rtl w:val="0"/>
        </w:rPr>
        <w:t xml:space="preserve">Arbeitsbuch</w:t>
      </w:r>
      <w:r w:rsidDel="00000000" w:rsidR="00000000" w:rsidRPr="00000000">
        <w:rPr>
          <w:rtl w:val="0"/>
        </w:rPr>
        <w:t xml:space="preserve"> </w:t>
      </w:r>
      <w:r w:rsidDel="00000000" w:rsidR="00000000" w:rsidRPr="00000000">
        <w:rPr>
          <w:color w:val="222222"/>
          <w:highlight w:val="white"/>
          <w:rtl w:val="0"/>
        </w:rPr>
        <w:t xml:space="preserve">MMRŚL/H/14573</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Kartki żywnościowe MMRŚL/H/14682/1-2, MMRŚL/H/8994</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Kartka pocztowa MMRŚL/H/11759, MMRŚL/H/4744</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List z Auschwitz MMRŚL/H/5750</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Ausweis MMRŚL/H/11773</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Naszywka MMRŚL/H/11774</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Książeczka wojskowa MMRŚL/H/11774, MMRŚL/H/2930</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Zwolnienie ze służby MMRŚL/H/1637</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Order Odrodzenia Polski MMRŚL/H/16374</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Odznaczenie Krzyż Walecznych MMRŚL/H/452</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Karta legitymacyjna Polskie Siły Zbrojne we Francji MMRŚl/H/808</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Akt zgonu na froncie MMRŚL/H/1687</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Dokument NSDAP MMRŚL/H/8844</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Zaświadczenie o grupie Volkslisty MMRŚL/H/8985</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Zdjęcie żołnierzy MMRŚL/H/6156</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Tymczasowy dowód tożsamości MMRŚL/H/1456</w:t>
      </w:r>
    </w:p>
    <w:p w:rsidR="00000000" w:rsidDel="00000000" w:rsidP="00000000" w:rsidRDefault="00000000" w:rsidRPr="00000000">
      <w:pPr>
        <w:numPr>
          <w:ilvl w:val="0"/>
          <w:numId w:val="35"/>
        </w:numPr>
        <w:ind w:left="405" w:hanging="360"/>
        <w:contextualSpacing w:val="1"/>
        <w:jc w:val="both"/>
        <w:rPr>
          <w:color w:val="222222"/>
          <w:highlight w:val="white"/>
        </w:rPr>
      </w:pPr>
      <w:r w:rsidDel="00000000" w:rsidR="00000000" w:rsidRPr="00000000">
        <w:rPr>
          <w:color w:val="222222"/>
          <w:highlight w:val="white"/>
          <w:rtl w:val="0"/>
        </w:rPr>
        <w:t xml:space="preserve">Banknot MMRŚL/H/8393/1-2, MMRŚL/H/8418, MMRŚL/H/9658, MMRŚL/H/7409</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42" name="image43.png"/>
            <a:graphic>
              <a:graphicData uri="http://schemas.openxmlformats.org/drawingml/2006/picture">
                <pic:pic>
                  <pic:nvPicPr>
                    <pic:cNvPr descr="2-02_new.png" id="0" name="image43.png"/>
                    <pic:cNvPicPr preferRelativeResize="0"/>
                  </pic:nvPicPr>
                  <pic:blipFill>
                    <a:blip r:embed="rId61"/>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J4:  Podsumowanie i poszerzenie tematyki</w:t>
      </w:r>
      <w:r w:rsidDel="00000000" w:rsidR="00000000" w:rsidRPr="00000000">
        <w:rPr>
          <w:color w:val="990000"/>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Panel dotykowy zawierający prezentację multimedialną z rozwinięciem treści znajdujących się w sali oraz plansza merytoryczna.</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Dodatkowa ikonografia</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Informacje na osi czasu </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Mapy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ekranu</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24”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Prezentacja interaktywna - rozwinięcie treści sali</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11"/>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51" name="image53.png"/>
                  <a:graphic>
                    <a:graphicData uri="http://schemas.openxmlformats.org/drawingml/2006/picture">
                      <pic:pic>
                        <pic:nvPicPr>
                          <pic:cNvPr descr="1-01.png" id="0" name="image53.png"/>
                          <pic:cNvPicPr preferRelativeResize="0"/>
                        </pic:nvPicPr>
                        <pic:blipFill>
                          <a:blip r:embed="rId62"/>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K  –  PRL</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piętrze, trzecia w górnym ciągu sal ekspozycyjnych, przechodnia.</w:t>
            </w:r>
          </w:p>
          <w:p w:rsidR="00000000" w:rsidDel="00000000" w:rsidP="00000000" w:rsidRDefault="00000000" w:rsidRPr="00000000">
            <w:pPr>
              <w:contextualSpacing w:val="0"/>
            </w:pPr>
            <w:r w:rsidDel="00000000" w:rsidR="00000000" w:rsidRPr="00000000">
              <w:rPr>
                <w:rtl w:val="0"/>
              </w:rPr>
              <w:t xml:space="preserve">Zakres merytoryczny: PRL jako czas wywrócenia zasad gospodarczych oraz swoistego zniewolenia jednostki i narodu.</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29" name="image30.png"/>
            <a:graphic>
              <a:graphicData uri="http://schemas.openxmlformats.org/drawingml/2006/picture">
                <pic:pic>
                  <pic:nvPicPr>
                    <pic:cNvPr descr="2-02_new.png" id="0" name="image30.png"/>
                    <pic:cNvPicPr preferRelativeResize="0"/>
                  </pic:nvPicPr>
                  <pic:blipFill>
                    <a:blip r:embed="rId63"/>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K1: Gra interaktywna</w:t>
      </w:r>
    </w:p>
    <w:p w:rsidR="00000000" w:rsidDel="00000000" w:rsidP="00000000" w:rsidRDefault="00000000" w:rsidRPr="00000000">
      <w:pPr>
        <w:contextualSpacing w:val="0"/>
        <w:jc w:val="both"/>
      </w:pPr>
      <w:r w:rsidDel="00000000" w:rsidR="00000000" w:rsidRPr="00000000">
        <w:rPr>
          <w:rtl w:val="0"/>
        </w:rPr>
        <w:t xml:space="preserve">Z</w:t>
      </w:r>
      <w:r w:rsidDel="00000000" w:rsidR="00000000" w:rsidRPr="00000000">
        <w:rPr>
          <w:rtl w:val="0"/>
        </w:rPr>
        <w:t xml:space="preserve">abawa multimedialna w stylu “Człowieku nie irytuj się” składająca się z zabudowy scenograficznej oraz urządzenia mechatronicznego. Zabawa imituje zdarzenia z życia szarego człowieka funkcjonującego w zaburzonej ekonomii ustroju komunistycznego, zestawione ze zdroworozsądkowym doświadczeniem i wiedzą do tej pory zdobytą w ramach wystawy. Zwiedzający wchodząc do sali pobiera z tacki interaktywną kostkę do gry, służącą do rozgrywki  i tym samym w dowolnym momencie dołącza do gry. Projekcja multimedialna rzutowana na ścianie przedstawia planszę do gry.  Na planszy zostaje wyświetlony pionek o kolorze zgodnym z kolorem pobranej kostki. Gracze na zmianę “rzucają” swoimi kostkami poprzez potrząśnienie rekwizytem. Wyrzucona liczba oczek pojawia się na planszy, a pionek gracza samoczynnie się przesuwa. Pozostałe ściany pomieszczenia wypełnia zabudowa meblowa kojarząca się częściowo z meblościanką, a częściowo ze skrytkami pocztowymi.</w:t>
      </w:r>
    </w:p>
    <w:p w:rsidR="00000000" w:rsidDel="00000000" w:rsidP="00000000" w:rsidRDefault="00000000" w:rsidRPr="00000000">
      <w:pPr>
        <w:spacing w:line="240" w:lineRule="auto"/>
        <w:contextualSpacing w:val="0"/>
      </w:pPr>
      <w:r w:rsidDel="00000000" w:rsidR="00000000" w:rsidRPr="00000000">
        <w:rPr>
          <w:rtl w:val="0"/>
        </w:rPr>
        <w:t xml:space="preserve">Zabudowa stanowi połączenie gablot z eksponatami, plansz, zdjęć oraz skrytek w postaci szuflad i klapek kryjących odpowiedzi na pytania umieszczone na zewnątrz każdej ze skrytek. Pytania i odpowiedzi dotyczą wydarzeń, które spotykają graczy w komunistycznej rzeczywistości. Gdy pionek gracza stanie na polu oznaczonym liczbą - powiązana z tą liczbą skrytka rozświetla się, a gracz sprawdza co go spotkało. Treść wydarzenia wyświetla się także na planszy po wykryciu przez czujnik, że skrytka została sprawdzona. W grze nie da się dojść do mety - parametry gry powodują ciągłe cofanie się - co jest pewną metaforą ustroju. W kostkę wbudowany jest czujnik zbliżeniowy i po jej odłożeniu lub po braku otwarcia wylosowanej skrytki - system odłącza nieaktywnego gracza.</w:t>
      </w:r>
    </w:p>
    <w:p w:rsidR="00000000" w:rsidDel="00000000" w:rsidP="00000000" w:rsidRDefault="00000000" w:rsidRPr="00000000">
      <w:pPr>
        <w:contextualSpacing w:val="0"/>
        <w:jc w:val="both"/>
      </w:pPr>
      <w:r w:rsidDel="00000000" w:rsidR="00000000" w:rsidRPr="00000000">
        <w:rPr>
          <w:rtl w:val="0"/>
        </w:rPr>
        <w:t xml:space="preserve">Przykłady pytań i odpowiedzi:</w:t>
      </w:r>
    </w:p>
    <w:p w:rsidR="00000000" w:rsidDel="00000000" w:rsidP="00000000" w:rsidRDefault="00000000" w:rsidRPr="00000000">
      <w:pPr>
        <w:contextualSpacing w:val="0"/>
        <w:jc w:val="both"/>
      </w:pPr>
      <w:r w:rsidDel="00000000" w:rsidR="00000000" w:rsidRPr="00000000">
        <w:rPr>
          <w:rtl w:val="0"/>
        </w:rPr>
        <w:t xml:space="preserve">- Przykładasz się do pracy aby zarabiać więcej ? Nic z tego, wszystkie pensje są prawie takie same. Cofasz się o 2 miejsca.</w:t>
      </w:r>
    </w:p>
    <w:p w:rsidR="00000000" w:rsidDel="00000000" w:rsidP="00000000" w:rsidRDefault="00000000" w:rsidRPr="00000000">
      <w:pPr>
        <w:contextualSpacing w:val="0"/>
        <w:jc w:val="both"/>
      </w:pPr>
      <w:r w:rsidDel="00000000" w:rsidR="00000000" w:rsidRPr="00000000">
        <w:rPr>
          <w:rtl w:val="0"/>
        </w:rPr>
        <w:t xml:space="preserve">- Skończyłeś studia i  chciałbyś założyć własną firmę ? Nie możesz - prawo tego nie przewiduje. Cofnij się o 3 miejsca.</w:t>
      </w:r>
    </w:p>
    <w:p w:rsidR="00000000" w:rsidDel="00000000" w:rsidP="00000000" w:rsidRDefault="00000000" w:rsidRPr="00000000">
      <w:pPr>
        <w:contextualSpacing w:val="0"/>
        <w:jc w:val="both"/>
      </w:pPr>
      <w:r w:rsidDel="00000000" w:rsidR="00000000" w:rsidRPr="00000000">
        <w:rPr>
          <w:rtl w:val="0"/>
        </w:rPr>
        <w:t xml:space="preserve">- Poszedłeś do sklepu aby kupić papier toaletowy ? Nie było, ale na drugi dzień się pojawił, stałeś w kolejce 2 godziny. Cofnij się o 1 miejsce.</w:t>
      </w:r>
    </w:p>
    <w:p w:rsidR="00000000" w:rsidDel="00000000" w:rsidP="00000000" w:rsidRDefault="00000000" w:rsidRPr="00000000">
      <w:pPr>
        <w:contextualSpacing w:val="0"/>
        <w:jc w:val="both"/>
      </w:pPr>
      <w:r w:rsidDel="00000000" w:rsidR="00000000" w:rsidRPr="00000000">
        <w:rPr>
          <w:rtl w:val="0"/>
        </w:rPr>
        <w:t xml:space="preserve">- Jesteś niezadowolony z ustroju i dzielisz się tym w swojej pracy ? Zostałeś aresztowany za wrogą propagandę. Cofnij się na start.</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58"/>
        </w:numPr>
        <w:ind w:left="405" w:hanging="360"/>
        <w:contextualSpacing w:val="1"/>
        <w:rPr/>
      </w:pPr>
      <w:r w:rsidDel="00000000" w:rsidR="00000000" w:rsidRPr="00000000">
        <w:rPr>
          <w:rtl w:val="0"/>
        </w:rPr>
        <w:t xml:space="preserve">Realia gospodarcze, społeczne i polityczne funkcjonowania jednostki w ustroju komunistycznym</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meblowo - gablotowa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12'' 4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 2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Głośniki 5.1</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Wzmacniacz audio 6 kanałów</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Kości interaktywne 16 sztuk (rozmiar - krawędź 7 cm)</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16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 gra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Eksponaty/ikonografia:</w:t>
      </w:r>
      <w:r w:rsidDel="00000000" w:rsidR="00000000" w:rsidRPr="00000000">
        <w:rPr>
          <w:rtl w:val="0"/>
        </w:rPr>
      </w:r>
    </w:p>
    <w:p w:rsidR="00000000" w:rsidDel="00000000" w:rsidP="00000000" w:rsidRDefault="00000000" w:rsidRPr="00000000">
      <w:pPr>
        <w:numPr>
          <w:ilvl w:val="0"/>
          <w:numId w:val="18"/>
        </w:numPr>
        <w:ind w:left="405" w:hanging="360"/>
        <w:contextualSpacing w:val="1"/>
        <w:jc w:val="both"/>
        <w:rPr/>
      </w:pPr>
      <w:r w:rsidDel="00000000" w:rsidR="00000000" w:rsidRPr="00000000">
        <w:rPr>
          <w:rtl w:val="0"/>
        </w:rPr>
        <w:t xml:space="preserve">Banknot </w:t>
      </w:r>
      <w:r w:rsidDel="00000000" w:rsidR="00000000" w:rsidRPr="00000000">
        <w:rPr>
          <w:color w:val="222222"/>
          <w:highlight w:val="white"/>
          <w:rtl w:val="0"/>
        </w:rPr>
        <w:t xml:space="preserve">MMRŚL/H/8388/1-5</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Moneta MMRŚL/H/366, MMRŚL/H/378, MMRŚL/H/393, MMRŚl/H/626</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Obligacje MMRŚL/H/8520/1-2, MMRŚL/H/8519/1-4</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Kartka reglamentacyjna MMRŚL/H/8935, MMRŚL/H/8936/1-2, MMRŚL/H/2901, MMRŚL/H/2907</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Bon towarowy MMRŚL/H/10924, MMRŚL/H/10925, MMRŚL/H/10929</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Legitymacja partyjna MMRŚL/H/14033, zagraniczna MMRŚL/H/14041, MMRŚL/H/14052, MMRŚL/H/14056, MMRŚL/H/14061</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Cegiełki na budowę Domu Partii MMRŚL/H/14582/1-10, </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Zdjęcie pochód 1 majowy MMRŚL/H/10520, MMRŚL/H/10598</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Zdjęcie wizyta Fidela Castro MMRŚL/H/14774</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Zdjęcie MMRŚL/H/14975, MMRŚL/H/14977</w:t>
      </w:r>
    </w:p>
    <w:p w:rsidR="00000000" w:rsidDel="00000000" w:rsidP="00000000" w:rsidRDefault="00000000" w:rsidRPr="00000000">
      <w:pPr>
        <w:numPr>
          <w:ilvl w:val="0"/>
          <w:numId w:val="18"/>
        </w:numPr>
        <w:ind w:left="405" w:hanging="360"/>
        <w:contextualSpacing w:val="1"/>
        <w:jc w:val="both"/>
        <w:rPr>
          <w:color w:val="222222"/>
          <w:highlight w:val="white"/>
        </w:rPr>
      </w:pPr>
      <w:r w:rsidDel="00000000" w:rsidR="00000000" w:rsidRPr="00000000">
        <w:rPr>
          <w:color w:val="222222"/>
          <w:highlight w:val="white"/>
          <w:rtl w:val="0"/>
        </w:rPr>
        <w:t xml:space="preserve">Dyplom MMRŚL/H/14639</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1" name="image63.png"/>
            <a:graphic>
              <a:graphicData uri="http://schemas.openxmlformats.org/drawingml/2006/picture">
                <pic:pic>
                  <pic:nvPicPr>
                    <pic:cNvPr descr="2-02_new.png" id="0" name="image63.png"/>
                    <pic:cNvPicPr preferRelativeResize="0"/>
                  </pic:nvPicPr>
                  <pic:blipFill>
                    <a:blip r:embed="rId64"/>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K2: Podsumowanie i poszerzenie tematyki</w:t>
      </w:r>
      <w:r w:rsidDel="00000000" w:rsidR="00000000" w:rsidRPr="00000000">
        <w:rPr>
          <w:color w:val="990000"/>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t xml:space="preserve">Panel dotykowy zawierający prezentację multimedialną z rozwinięciem treści znajdujących się w sali oraz plansza merytoryczna.</w:t>
      </w: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Dodatkowa ikonografia</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Informacje na osi czasu </w:t>
      </w:r>
    </w:p>
    <w:p w:rsidR="00000000" w:rsidDel="00000000" w:rsidP="00000000" w:rsidRDefault="00000000" w:rsidRPr="00000000">
      <w:pPr>
        <w:numPr>
          <w:ilvl w:val="0"/>
          <w:numId w:val="52"/>
        </w:numPr>
        <w:ind w:left="405" w:hanging="360"/>
        <w:contextualSpacing w:val="1"/>
        <w:rPr/>
      </w:pPr>
      <w:r w:rsidDel="00000000" w:rsidR="00000000" w:rsidRPr="00000000">
        <w:rPr>
          <w:rtl w:val="0"/>
        </w:rPr>
        <w:t xml:space="preserve">Mapy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ekranu</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24”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1 sztuka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Prezentacja interaktywna - rozwinięcie treści sali</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12"/>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23" name="image24.png"/>
                  <a:graphic>
                    <a:graphicData uri="http://schemas.openxmlformats.org/drawingml/2006/picture">
                      <pic:pic>
                        <pic:nvPicPr>
                          <pic:cNvPr descr="1-01.png" id="0" name="image24.png"/>
                          <pic:cNvPicPr preferRelativeResize="0"/>
                        </pic:nvPicPr>
                        <pic:blipFill>
                          <a:blip r:embed="rId65"/>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L  –  Multimedialna makieta miasta</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piętrze, czwarta w górnym ciągu sal ekspozycyjnych, przechodnia.</w:t>
            </w:r>
          </w:p>
          <w:p w:rsidR="00000000" w:rsidDel="00000000" w:rsidP="00000000" w:rsidRDefault="00000000" w:rsidRPr="00000000">
            <w:pPr>
              <w:contextualSpacing w:val="0"/>
            </w:pPr>
            <w:r w:rsidDel="00000000" w:rsidR="00000000" w:rsidRPr="00000000">
              <w:rPr>
                <w:rtl w:val="0"/>
              </w:rPr>
              <w:t xml:space="preserve">Zakres merytoryczny: dzielnice i ich rozwój,  miasto Ruda Śląska kiedyś i dziś.</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63" name="image65.png"/>
            <a:graphic>
              <a:graphicData uri="http://schemas.openxmlformats.org/drawingml/2006/picture">
                <pic:pic>
                  <pic:nvPicPr>
                    <pic:cNvPr descr="2-02_new.png" id="0" name="image65.png"/>
                    <pic:cNvPicPr preferRelativeResize="0"/>
                  </pic:nvPicPr>
                  <pic:blipFill>
                    <a:blip r:embed="rId66"/>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L1: Makieta </w:t>
      </w:r>
    </w:p>
    <w:p w:rsidR="00000000" w:rsidDel="00000000" w:rsidP="00000000" w:rsidRDefault="00000000" w:rsidRPr="00000000">
      <w:pPr>
        <w:contextualSpacing w:val="0"/>
        <w:jc w:val="both"/>
      </w:pPr>
      <w:r w:rsidDel="00000000" w:rsidR="00000000" w:rsidRPr="00000000">
        <w:rPr>
          <w:rtl w:val="0"/>
        </w:rPr>
        <w:t xml:space="preserve">Z</w:t>
      </w:r>
      <w:r w:rsidDel="00000000" w:rsidR="00000000" w:rsidRPr="00000000">
        <w:rPr>
          <w:rtl w:val="0"/>
        </w:rPr>
        <w:t xml:space="preserve">abudowa scenograficzna w formie przestrzennej wielkogabarytowej makiety na którą rzutowany jest mapping. Widowisko - prezentacja dzielnic:  ich pojawienia się, rozrastanie i łączenie w jedno miasto. Przenoszenie  się w czasie konrolowane za pomocą dźwigni - elementu mechatronicznego.</w:t>
        <w:br w:type="textWrapping"/>
        <w:t xml:space="preserve">Na ścianach dookoło makiety umieszczone są podświetlane od środka panele z nadrukami - nazwami dzielnic wraz ze scenkami graficznymi związanymi z ich pochodzeniem. Uruchomienie podświetlenia powiązane jest z odpowiednim momentem projekcji.</w:t>
        <w:br w:type="textWrapping"/>
      </w:r>
    </w:p>
    <w:p w:rsidR="00000000" w:rsidDel="00000000" w:rsidP="00000000" w:rsidRDefault="00000000" w:rsidRPr="00000000">
      <w:pPr>
        <w:spacing w:line="240" w:lineRule="auto"/>
        <w:contextualSpacing w:val="0"/>
      </w:pPr>
      <w:r w:rsidDel="00000000" w:rsidR="00000000" w:rsidRPr="00000000">
        <w:rPr>
          <w:rtl w:val="0"/>
        </w:rPr>
        <w:t xml:space="preserve">Makieta jest lekko pochylona i wyposażona w pola magnetyczne. Stanowisko dzięki temu udostpnia dodatkową aktywność manualna:  pod koniec projekcji (czasy współczesne) z pojemnika przy makiecie można pobrać i umiescić na powierzchni makiety charakterystyczne dla każdej z dzielnic budynki  w formie niedużych lekkich figur 3d ze styroduru z umieszczonym w środku magnesem.  System rozpoznaje poprawność ich rozmieszczenia. Po zakończeniu zabawy elektromagnesy w makiecie wyłączają się, a figury zsuwają się do pojemnika.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rtl w:val="0"/>
        </w:rPr>
      </w:r>
    </w:p>
    <w:p w:rsidR="00000000" w:rsidDel="00000000" w:rsidP="00000000" w:rsidRDefault="00000000" w:rsidRPr="00000000">
      <w:pPr>
        <w:ind w:left="0" w:firstLine="0"/>
        <w:contextualSpacing w:val="0"/>
        <w:jc w:val="both"/>
      </w:pPr>
      <w:r w:rsidDel="00000000" w:rsidR="00000000" w:rsidRPr="00000000">
        <w:rPr>
          <w:b w:val="1"/>
          <w:u w:val="single"/>
          <w:rtl w:val="0"/>
        </w:rPr>
        <w:t xml:space="preserve">Treść merytoryczna:</w:t>
      </w:r>
      <w:r w:rsidDel="00000000" w:rsidR="00000000" w:rsidRPr="00000000">
        <w:rPr>
          <w:rtl w:val="0"/>
        </w:rPr>
      </w:r>
    </w:p>
    <w:p w:rsidR="00000000" w:rsidDel="00000000" w:rsidP="00000000" w:rsidRDefault="00000000" w:rsidRPr="00000000">
      <w:pPr>
        <w:numPr>
          <w:ilvl w:val="0"/>
          <w:numId w:val="72"/>
        </w:numPr>
        <w:ind w:left="405" w:hanging="360"/>
        <w:contextualSpacing w:val="1"/>
        <w:jc w:val="both"/>
        <w:rPr>
          <w:u w:val="none"/>
        </w:rPr>
      </w:pPr>
      <w:r w:rsidDel="00000000" w:rsidR="00000000" w:rsidRPr="00000000">
        <w:rPr>
          <w:rtl w:val="0"/>
        </w:rPr>
        <w:t xml:space="preserve">Rozrastanie się i łączenie dzielnic,</w:t>
      </w:r>
    </w:p>
    <w:p w:rsidR="00000000" w:rsidDel="00000000" w:rsidP="00000000" w:rsidRDefault="00000000" w:rsidRPr="00000000">
      <w:pPr>
        <w:numPr>
          <w:ilvl w:val="0"/>
          <w:numId w:val="72"/>
        </w:numPr>
        <w:ind w:left="405" w:hanging="360"/>
        <w:contextualSpacing w:val="1"/>
        <w:jc w:val="both"/>
        <w:rPr>
          <w:u w:val="none"/>
        </w:rPr>
      </w:pPr>
      <w:r w:rsidDel="00000000" w:rsidR="00000000" w:rsidRPr="00000000">
        <w:rPr>
          <w:rtl w:val="0"/>
        </w:rPr>
        <w:t xml:space="preserve">etymologia nazw dzielnic</w:t>
      </w:r>
    </w:p>
    <w:p w:rsidR="00000000" w:rsidDel="00000000" w:rsidP="00000000" w:rsidRDefault="00000000" w:rsidRPr="00000000">
      <w:pPr>
        <w:numPr>
          <w:ilvl w:val="0"/>
          <w:numId w:val="72"/>
        </w:numPr>
        <w:ind w:left="405" w:hanging="360"/>
        <w:contextualSpacing w:val="1"/>
        <w:jc w:val="both"/>
        <w:rPr>
          <w:u w:val="none"/>
        </w:rPr>
      </w:pPr>
      <w:r w:rsidDel="00000000" w:rsidR="00000000" w:rsidRPr="00000000">
        <w:rPr>
          <w:rtl w:val="0"/>
        </w:rPr>
        <w:t xml:space="preserve">Rozwój infrastruktury</w:t>
      </w:r>
    </w:p>
    <w:p w:rsidR="00000000" w:rsidDel="00000000" w:rsidP="00000000" w:rsidRDefault="00000000" w:rsidRPr="00000000">
      <w:pPr>
        <w:numPr>
          <w:ilvl w:val="0"/>
          <w:numId w:val="72"/>
        </w:numPr>
        <w:ind w:left="405" w:hanging="360"/>
        <w:contextualSpacing w:val="1"/>
        <w:jc w:val="both"/>
        <w:rPr>
          <w:u w:val="none"/>
        </w:rPr>
      </w:pPr>
      <w:r w:rsidDel="00000000" w:rsidR="00000000" w:rsidRPr="00000000">
        <w:rPr>
          <w:rtl w:val="0"/>
        </w:rPr>
        <w:t xml:space="preserve">Architektura Rudy Śląskiej</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makieta przestrzenna</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Element manualny 10 sztuk - budynki ze styroduru</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Element mechatroniczny - sterowanie czasem</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panele z nazwami dzielnic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 2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 2 sztuki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 </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przypodłogowa 10 sztuk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sterująca i animacja - maping makiety</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Słuchowisko - przeniesienie w czasie, dźwięki epoki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7" name="image08.png"/>
            <a:graphic>
              <a:graphicData uri="http://schemas.openxmlformats.org/drawingml/2006/picture">
                <pic:pic>
                  <pic:nvPicPr>
                    <pic:cNvPr descr="2-02_new.png" id="0" name="image08.png"/>
                    <pic:cNvPicPr preferRelativeResize="0"/>
                  </pic:nvPicPr>
                  <pic:blipFill>
                    <a:blip r:embed="rId67"/>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L2: Wehikuł czasu</w:t>
      </w:r>
    </w:p>
    <w:p w:rsidR="00000000" w:rsidDel="00000000" w:rsidP="00000000" w:rsidRDefault="00000000" w:rsidRPr="00000000">
      <w:pPr>
        <w:contextualSpacing w:val="0"/>
        <w:jc w:val="both"/>
      </w:pPr>
      <w:r w:rsidDel="00000000" w:rsidR="00000000" w:rsidRPr="00000000">
        <w:rPr>
          <w:rtl w:val="0"/>
        </w:rPr>
        <w:t xml:space="preserve">Zabudowa scenograficzna składająca się z zegarów różnych rodzajów które ożywione projekcją w przyśpiesznym tempie poruszają się przy przenoszeniu się w czasie- w ramach poprzedniego stanowiska.</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zegary</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Projektor multimedialny ultra-short-throw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 </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 kierunkowy panelowy 3 sztuki</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4 sztuki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Animacja zegarów</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Dźwięk efektowy, lektor</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13"/>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8" name="image09.png"/>
                  <a:graphic>
                    <a:graphicData uri="http://schemas.openxmlformats.org/drawingml/2006/picture">
                      <pic:pic>
                        <pic:nvPicPr>
                          <pic:cNvPr descr="1-01.png" id="0" name="image09.png"/>
                          <pic:cNvPicPr preferRelativeResize="0"/>
                        </pic:nvPicPr>
                        <pic:blipFill>
                          <a:blip r:embed="rId68"/>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M  –  Współczesność</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piętrze, czwarta w górnym  ciągu sal ekspozycyjnych, przechodnia stanowiąca podstrefę - kontynuację sali L.</w:t>
            </w:r>
          </w:p>
          <w:p w:rsidR="00000000" w:rsidDel="00000000" w:rsidP="00000000" w:rsidRDefault="00000000" w:rsidRPr="00000000">
            <w:pPr>
              <w:contextualSpacing w:val="0"/>
            </w:pPr>
            <w:r w:rsidDel="00000000" w:rsidR="00000000" w:rsidRPr="00000000">
              <w:rPr>
                <w:rtl w:val="0"/>
              </w:rPr>
              <w:t xml:space="preserve">Zakres merytoryczny: jak działa dzisiejsza gospodarka. Pieniądz elektroniczny.</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36" name="image37.png"/>
            <a:graphic>
              <a:graphicData uri="http://schemas.openxmlformats.org/drawingml/2006/picture">
                <pic:pic>
                  <pic:nvPicPr>
                    <pic:cNvPr descr="2-02_new.png" id="0" name="image37.png"/>
                    <pic:cNvPicPr preferRelativeResize="0"/>
                  </pic:nvPicPr>
                  <pic:blipFill>
                    <a:blip r:embed="rId69"/>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M1: Współczesność </w:t>
      </w:r>
    </w:p>
    <w:p w:rsidR="00000000" w:rsidDel="00000000" w:rsidP="00000000" w:rsidRDefault="00000000" w:rsidRPr="00000000">
      <w:pPr>
        <w:contextualSpacing w:val="0"/>
        <w:jc w:val="both"/>
      </w:pPr>
      <w:r w:rsidDel="00000000" w:rsidR="00000000" w:rsidRPr="00000000">
        <w:rPr>
          <w:rtl w:val="0"/>
        </w:rPr>
        <w:t xml:space="preserve">Film dokumentalny poruszający problemy współczesnej gospodarki. Czas trwania 4 minuty. Plansza merytoryczna. Metaforę obrotu bezgotówkowego stanowi zabudowa scenograficzna imitująca wielką serwerownię  (złudzenie głębi hali z setkami szaf komputerowych dzięki systemowi luster).</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44"/>
        </w:numPr>
        <w:ind w:left="405" w:hanging="360"/>
        <w:contextualSpacing w:val="1"/>
        <w:jc w:val="both"/>
        <w:rPr/>
      </w:pPr>
      <w:r w:rsidDel="00000000" w:rsidR="00000000" w:rsidRPr="00000000">
        <w:rPr>
          <w:rtl w:val="0"/>
        </w:rPr>
        <w:t xml:space="preserve">pieniądz elektroniczny</w:t>
      </w:r>
    </w:p>
    <w:p w:rsidR="00000000" w:rsidDel="00000000" w:rsidP="00000000" w:rsidRDefault="00000000" w:rsidRPr="00000000">
      <w:pPr>
        <w:numPr>
          <w:ilvl w:val="0"/>
          <w:numId w:val="44"/>
        </w:numPr>
        <w:ind w:left="405" w:hanging="360"/>
        <w:contextualSpacing w:val="1"/>
        <w:jc w:val="both"/>
        <w:rPr/>
      </w:pPr>
      <w:r w:rsidDel="00000000" w:rsidR="00000000" w:rsidRPr="00000000">
        <w:rPr>
          <w:rtl w:val="0"/>
        </w:rPr>
        <w:t xml:space="preserve">patriotyzm gospodarczy</w:t>
      </w:r>
    </w:p>
    <w:p w:rsidR="00000000" w:rsidDel="00000000" w:rsidP="00000000" w:rsidRDefault="00000000" w:rsidRPr="00000000">
      <w:pPr>
        <w:numPr>
          <w:ilvl w:val="0"/>
          <w:numId w:val="44"/>
        </w:numPr>
        <w:ind w:left="405" w:hanging="360"/>
        <w:contextualSpacing w:val="1"/>
        <w:jc w:val="both"/>
        <w:rPr/>
      </w:pPr>
      <w:r w:rsidDel="00000000" w:rsidR="00000000" w:rsidRPr="00000000">
        <w:rPr>
          <w:rtl w:val="0"/>
        </w:rPr>
        <w:t xml:space="preserve">koncerny międzynarodowe,</w:t>
      </w:r>
    </w:p>
    <w:p w:rsidR="00000000" w:rsidDel="00000000" w:rsidP="00000000" w:rsidRDefault="00000000" w:rsidRPr="00000000">
      <w:pPr>
        <w:numPr>
          <w:ilvl w:val="0"/>
          <w:numId w:val="44"/>
        </w:numPr>
        <w:ind w:left="405" w:hanging="360"/>
        <w:contextualSpacing w:val="1"/>
        <w:jc w:val="both"/>
        <w:rPr/>
      </w:pPr>
      <w:r w:rsidDel="00000000" w:rsidR="00000000" w:rsidRPr="00000000">
        <w:rPr>
          <w:rtl w:val="0"/>
        </w:rPr>
        <w:t xml:space="preserve">nowe formy rynku kapitałowego i związane z tym zagrożenia</w:t>
      </w:r>
    </w:p>
    <w:p w:rsidR="00000000" w:rsidDel="00000000" w:rsidP="00000000" w:rsidRDefault="00000000" w:rsidRPr="00000000">
      <w:pPr>
        <w:numPr>
          <w:ilvl w:val="0"/>
          <w:numId w:val="44"/>
        </w:numPr>
        <w:ind w:left="405" w:hanging="360"/>
        <w:contextualSpacing w:val="1"/>
        <w:jc w:val="both"/>
        <w:rPr/>
      </w:pPr>
      <w:r w:rsidDel="00000000" w:rsidR="00000000" w:rsidRPr="00000000">
        <w:rPr>
          <w:rtl w:val="0"/>
        </w:rPr>
        <w:t xml:space="preserve">zrównoważony rozwó</w:t>
      </w:r>
      <w:r w:rsidDel="00000000" w:rsidR="00000000" w:rsidRPr="00000000">
        <w:rPr>
          <w:rtl w:val="0"/>
        </w:rPr>
        <w:t xml:space="preserve">j</w:t>
      </w:r>
    </w:p>
    <w:p w:rsidR="00000000" w:rsidDel="00000000" w:rsidP="00000000" w:rsidRDefault="00000000" w:rsidRPr="00000000">
      <w:pPr>
        <w:numPr>
          <w:ilvl w:val="0"/>
          <w:numId w:val="44"/>
        </w:numPr>
        <w:ind w:left="405" w:hanging="360"/>
        <w:contextualSpacing w:val="1"/>
        <w:jc w:val="both"/>
        <w:rPr/>
      </w:pPr>
      <w:r w:rsidDel="00000000" w:rsidR="00000000" w:rsidRPr="00000000">
        <w:rPr>
          <w:rtl w:val="0"/>
        </w:rPr>
        <w:t xml:space="preserve">cykle koniunkturalne i bańki spekulacyjne</w:t>
      </w:r>
    </w:p>
    <w:p w:rsidR="00000000" w:rsidDel="00000000" w:rsidP="00000000" w:rsidRDefault="00000000" w:rsidRPr="00000000">
      <w:pPr>
        <w:numPr>
          <w:ilvl w:val="0"/>
          <w:numId w:val="44"/>
        </w:numPr>
        <w:ind w:left="405" w:hanging="360"/>
        <w:contextualSpacing w:val="1"/>
        <w:jc w:val="both"/>
        <w:rPr>
          <w:u w:val="none"/>
        </w:rPr>
      </w:pPr>
      <w:r w:rsidDel="00000000" w:rsidR="00000000" w:rsidRPr="00000000">
        <w:rPr>
          <w:rtl w:val="0"/>
        </w:rPr>
        <w:t xml:space="preserve">bieżące wyzwania gospodarcze Rudy Śląskiej</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Plansza merytoryczna </w:t>
      </w:r>
    </w:p>
    <w:p w:rsidR="00000000" w:rsidDel="00000000" w:rsidP="00000000" w:rsidRDefault="00000000" w:rsidRPr="00000000">
      <w:pPr>
        <w:numPr>
          <w:ilvl w:val="0"/>
          <w:numId w:val="2"/>
        </w:numPr>
        <w:ind w:left="405" w:hanging="360"/>
        <w:contextualSpacing w:val="1"/>
        <w:rPr>
          <w:u w:val="none"/>
        </w:rPr>
      </w:pPr>
      <w:r w:rsidDel="00000000" w:rsidR="00000000" w:rsidRPr="00000000">
        <w:rPr>
          <w:rtl w:val="0"/>
        </w:rPr>
        <w:t xml:space="preserve">Zabudowa scenograficzna - serwerownia, lustra</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55” z głośnikami</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Uchwyt do ekranu</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Komputer emisyjny/sterujący</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Film dokumentalny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14"/>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48" name="image50.png"/>
                  <a:graphic>
                    <a:graphicData uri="http://schemas.openxmlformats.org/drawingml/2006/picture">
                      <pic:pic>
                        <pic:nvPicPr>
                          <pic:cNvPr descr="1-01.png" id="0" name="image50.png"/>
                          <pic:cNvPicPr preferRelativeResize="0"/>
                        </pic:nvPicPr>
                        <pic:blipFill>
                          <a:blip r:embed="rId70"/>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N  –  Przyszłość</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piętrze, szósta w górnym  ciągu sal ekspozycyjnych, przechodnia.</w:t>
            </w:r>
          </w:p>
          <w:p w:rsidR="00000000" w:rsidDel="00000000" w:rsidP="00000000" w:rsidRDefault="00000000" w:rsidRPr="00000000">
            <w:pPr>
              <w:contextualSpacing w:val="0"/>
            </w:pPr>
            <w:r w:rsidDel="00000000" w:rsidR="00000000" w:rsidRPr="00000000">
              <w:rPr>
                <w:rtl w:val="0"/>
              </w:rPr>
              <w:t xml:space="preserve">Zakres merytoryczny: kierunki rozwoju cywilizacji i ekonomii.</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25" name="image26.png"/>
            <a:graphic>
              <a:graphicData uri="http://schemas.openxmlformats.org/drawingml/2006/picture">
                <pic:pic>
                  <pic:nvPicPr>
                    <pic:cNvPr descr="2-02_new.png" id="0" name="image26.png"/>
                    <pic:cNvPicPr preferRelativeResize="0"/>
                  </pic:nvPicPr>
                  <pic:blipFill>
                    <a:blip r:embed="rId71"/>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N1: Ściana multimedialna</w:t>
      </w:r>
    </w:p>
    <w:p w:rsidR="00000000" w:rsidDel="00000000" w:rsidP="00000000" w:rsidRDefault="00000000" w:rsidRPr="00000000">
      <w:pPr>
        <w:contextualSpacing w:val="0"/>
        <w:jc w:val="both"/>
        <w:rPr/>
      </w:pPr>
      <w:r w:rsidDel="00000000" w:rsidR="00000000" w:rsidRPr="00000000">
        <w:rPr>
          <w:rtl w:val="0"/>
        </w:rPr>
        <w:t xml:space="preserve">Stanowisko w formie interaktywnej projekcji wielkogabarytowej - animowana trójwymiarowa panorama świata przyszłości. Charakterystyczne zabytkowe budynki wplecione w futurystyczne otoczenie wskazują na Rudę Śląską. Projekcje tematyczne uruchamiane poprzez czujniki zbliżeniowe umieszczone w ścianach na których odbywa się projekcja. Wrażenie sterowania całym pejzażem.</w:t>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b w:val="1"/>
          <w:u w:val="single"/>
          <w:rtl w:val="0"/>
        </w:rPr>
        <w:t xml:space="preserve">Treść merytoryczna:</w:t>
      </w:r>
    </w:p>
    <w:p w:rsidR="00000000" w:rsidDel="00000000" w:rsidP="00000000" w:rsidRDefault="00000000" w:rsidRPr="00000000">
      <w:pPr>
        <w:numPr>
          <w:ilvl w:val="0"/>
          <w:numId w:val="16"/>
        </w:numPr>
        <w:ind w:left="405" w:hanging="360"/>
        <w:contextualSpacing w:val="1"/>
        <w:jc w:val="both"/>
        <w:rPr/>
      </w:pPr>
      <w:r w:rsidDel="00000000" w:rsidR="00000000" w:rsidRPr="00000000">
        <w:rPr>
          <w:rtl w:val="0"/>
        </w:rPr>
        <w:t xml:space="preserve">zielona energia </w:t>
      </w:r>
    </w:p>
    <w:p w:rsidR="00000000" w:rsidDel="00000000" w:rsidP="00000000" w:rsidRDefault="00000000" w:rsidRPr="00000000">
      <w:pPr>
        <w:numPr>
          <w:ilvl w:val="0"/>
          <w:numId w:val="16"/>
        </w:numPr>
        <w:ind w:left="405" w:hanging="360"/>
        <w:contextualSpacing w:val="1"/>
        <w:jc w:val="both"/>
        <w:rPr/>
      </w:pPr>
      <w:r w:rsidDel="00000000" w:rsidR="00000000" w:rsidRPr="00000000">
        <w:rPr>
          <w:rtl w:val="0"/>
        </w:rPr>
        <w:t xml:space="preserve">transport przyszłości </w:t>
      </w:r>
    </w:p>
    <w:p w:rsidR="00000000" w:rsidDel="00000000" w:rsidP="00000000" w:rsidRDefault="00000000" w:rsidRPr="00000000">
      <w:pPr>
        <w:numPr>
          <w:ilvl w:val="0"/>
          <w:numId w:val="16"/>
        </w:numPr>
        <w:ind w:left="405" w:hanging="360"/>
        <w:contextualSpacing w:val="1"/>
        <w:jc w:val="both"/>
        <w:rPr/>
      </w:pPr>
      <w:r w:rsidDel="00000000" w:rsidR="00000000" w:rsidRPr="00000000">
        <w:rPr>
          <w:rtl w:val="0"/>
        </w:rPr>
        <w:t xml:space="preserve">drukowanie produktów </w:t>
      </w:r>
    </w:p>
    <w:p w:rsidR="00000000" w:rsidDel="00000000" w:rsidP="00000000" w:rsidRDefault="00000000" w:rsidRPr="00000000">
      <w:pPr>
        <w:numPr>
          <w:ilvl w:val="0"/>
          <w:numId w:val="16"/>
        </w:numPr>
        <w:ind w:left="405" w:hanging="360"/>
        <w:contextualSpacing w:val="1"/>
        <w:jc w:val="both"/>
        <w:rPr/>
      </w:pPr>
      <w:r w:rsidDel="00000000" w:rsidR="00000000" w:rsidRPr="00000000">
        <w:rPr>
          <w:rtl w:val="0"/>
        </w:rPr>
        <w:t xml:space="preserve">automatyzacja procesów </w:t>
      </w:r>
    </w:p>
    <w:p w:rsidR="00000000" w:rsidDel="00000000" w:rsidP="00000000" w:rsidRDefault="00000000" w:rsidRPr="00000000">
      <w:pPr>
        <w:numPr>
          <w:ilvl w:val="0"/>
          <w:numId w:val="16"/>
        </w:numPr>
        <w:ind w:left="405" w:hanging="360"/>
        <w:contextualSpacing w:val="1"/>
        <w:jc w:val="both"/>
        <w:rPr/>
      </w:pPr>
      <w:r w:rsidDel="00000000" w:rsidR="00000000" w:rsidRPr="00000000">
        <w:rPr>
          <w:rtl w:val="0"/>
        </w:rPr>
        <w:t xml:space="preserve">sztuczna inteligencja </w:t>
      </w:r>
    </w:p>
    <w:p w:rsidR="00000000" w:rsidDel="00000000" w:rsidP="00000000" w:rsidRDefault="00000000" w:rsidRPr="00000000">
      <w:pPr>
        <w:numPr>
          <w:ilvl w:val="0"/>
          <w:numId w:val="16"/>
        </w:numPr>
        <w:ind w:left="405" w:hanging="360"/>
        <w:contextualSpacing w:val="1"/>
        <w:jc w:val="both"/>
        <w:rPr/>
      </w:pPr>
      <w:r w:rsidDel="00000000" w:rsidR="00000000" w:rsidRPr="00000000">
        <w:rPr>
          <w:rtl w:val="0"/>
        </w:rPr>
        <w:t xml:space="preserve">współdzielona konsumpcja</w:t>
      </w: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rtl w:val="0"/>
        </w:rPr>
      </w:r>
    </w:p>
    <w:p w:rsidR="00000000" w:rsidDel="00000000" w:rsidP="00000000" w:rsidRDefault="00000000" w:rsidRPr="00000000">
      <w:pPr>
        <w:contextualSpacing w:val="0"/>
        <w:jc w:val="both"/>
        <w:rPr/>
      </w:pPr>
      <w:r w:rsidDel="00000000" w:rsidR="00000000" w:rsidRPr="00000000">
        <w:rPr>
          <w:b w:val="1"/>
          <w:u w:val="single"/>
          <w:rtl w:val="0"/>
        </w:rPr>
        <w:t xml:space="preserve">Wyposażenie:</w:t>
      </w:r>
    </w:p>
    <w:p w:rsidR="00000000" w:rsidDel="00000000" w:rsidP="00000000" w:rsidRDefault="00000000" w:rsidRPr="00000000">
      <w:pPr>
        <w:contextualSpacing w:val="0"/>
        <w:jc w:val="both"/>
        <w:rPr/>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14"/>
        </w:numPr>
        <w:ind w:left="405" w:hanging="360"/>
        <w:contextualSpacing w:val="1"/>
        <w:rPr/>
      </w:pPr>
      <w:r w:rsidDel="00000000" w:rsidR="00000000" w:rsidRPr="00000000">
        <w:rPr>
          <w:rtl w:val="0"/>
        </w:rPr>
        <w:t xml:space="preserve">Ściana projekcyjna 20 m2</w:t>
      </w:r>
    </w:p>
    <w:p w:rsidR="00000000" w:rsidDel="00000000" w:rsidP="00000000" w:rsidRDefault="00000000" w:rsidRPr="00000000">
      <w:pPr>
        <w:contextualSpacing w:val="0"/>
        <w:rPr/>
      </w:pPr>
      <w:r w:rsidDel="00000000" w:rsidR="00000000" w:rsidRPr="00000000">
        <w:rPr>
          <w:rtl w:val="0"/>
        </w:rPr>
        <w:t xml:space="preserve">Sprzęt AV:</w:t>
      </w:r>
    </w:p>
    <w:p w:rsidR="00000000" w:rsidDel="00000000" w:rsidP="00000000" w:rsidRDefault="00000000" w:rsidRPr="00000000">
      <w:pPr>
        <w:numPr>
          <w:ilvl w:val="0"/>
          <w:numId w:val="42"/>
        </w:numPr>
        <w:ind w:left="720" w:hanging="360"/>
        <w:contextualSpacing w:val="1"/>
        <w:rPr/>
      </w:pPr>
      <w:r w:rsidDel="00000000" w:rsidR="00000000" w:rsidRPr="00000000">
        <w:rPr>
          <w:rtl w:val="0"/>
        </w:rPr>
        <w:t xml:space="preserve">Projektor multimedialny ultra-short-throw 3 sztuki</w:t>
      </w:r>
    </w:p>
    <w:p w:rsidR="00000000" w:rsidDel="00000000" w:rsidP="00000000" w:rsidRDefault="00000000" w:rsidRPr="00000000">
      <w:pPr>
        <w:numPr>
          <w:ilvl w:val="0"/>
          <w:numId w:val="42"/>
        </w:numPr>
        <w:ind w:left="720" w:hanging="360"/>
        <w:contextualSpacing w:val="1"/>
        <w:rPr/>
      </w:pPr>
      <w:r w:rsidDel="00000000" w:rsidR="00000000" w:rsidRPr="00000000">
        <w:rPr>
          <w:rtl w:val="0"/>
        </w:rPr>
        <w:t xml:space="preserve">Ekstender HDMI 3 sztuki</w:t>
      </w:r>
    </w:p>
    <w:p w:rsidR="00000000" w:rsidDel="00000000" w:rsidP="00000000" w:rsidRDefault="00000000" w:rsidRPr="00000000">
      <w:pPr>
        <w:numPr>
          <w:ilvl w:val="0"/>
          <w:numId w:val="42"/>
        </w:numPr>
        <w:ind w:left="720" w:hanging="360"/>
        <w:contextualSpacing w:val="1"/>
        <w:rPr/>
      </w:pPr>
      <w:r w:rsidDel="00000000" w:rsidR="00000000" w:rsidRPr="00000000">
        <w:rPr>
          <w:rtl w:val="0"/>
        </w:rPr>
        <w:t xml:space="preserve">Komputer emisyjny/sterujący 2 sztuki</w:t>
      </w:r>
    </w:p>
    <w:p w:rsidR="00000000" w:rsidDel="00000000" w:rsidP="00000000" w:rsidRDefault="00000000" w:rsidRPr="00000000">
      <w:pPr>
        <w:numPr>
          <w:ilvl w:val="0"/>
          <w:numId w:val="42"/>
        </w:numPr>
        <w:ind w:left="720" w:hanging="360"/>
        <w:contextualSpacing w:val="1"/>
        <w:rPr/>
      </w:pPr>
      <w:r w:rsidDel="00000000" w:rsidR="00000000" w:rsidRPr="00000000">
        <w:rPr>
          <w:rtl w:val="0"/>
        </w:rPr>
        <w:t xml:space="preserve">Głośnik kierunkowy panelowy 3 sztuki</w:t>
      </w:r>
    </w:p>
    <w:p w:rsidR="00000000" w:rsidDel="00000000" w:rsidP="00000000" w:rsidRDefault="00000000" w:rsidRPr="00000000">
      <w:pPr>
        <w:numPr>
          <w:ilvl w:val="0"/>
          <w:numId w:val="42"/>
        </w:numPr>
        <w:ind w:left="720" w:hanging="360"/>
        <w:contextualSpacing w:val="1"/>
        <w:rPr/>
      </w:pPr>
      <w:r w:rsidDel="00000000" w:rsidR="00000000" w:rsidRPr="00000000">
        <w:rPr>
          <w:rtl w:val="0"/>
        </w:rPr>
        <w:t xml:space="preserve">Czujnik zbliżeniowy 8 sztuk</w:t>
      </w:r>
    </w:p>
    <w:p w:rsidR="00000000" w:rsidDel="00000000" w:rsidP="00000000" w:rsidRDefault="00000000" w:rsidRPr="00000000">
      <w:pPr>
        <w:contextualSpacing w:val="0"/>
        <w:rPr/>
      </w:pPr>
      <w:r w:rsidDel="00000000" w:rsidR="00000000" w:rsidRPr="00000000">
        <w:rPr>
          <w:rtl w:val="0"/>
        </w:rPr>
        <w:t xml:space="preserve">Oświetlenie:</w:t>
      </w:r>
    </w:p>
    <w:p w:rsidR="00000000" w:rsidDel="00000000" w:rsidP="00000000" w:rsidRDefault="00000000" w:rsidRPr="00000000">
      <w:pPr>
        <w:numPr>
          <w:ilvl w:val="0"/>
          <w:numId w:val="14"/>
        </w:numPr>
        <w:ind w:left="405" w:hanging="360"/>
        <w:contextualSpacing w:val="1"/>
        <w:rPr/>
      </w:pPr>
      <w:r w:rsidDel="00000000" w:rsidR="00000000" w:rsidRPr="00000000">
        <w:rPr>
          <w:rtl w:val="0"/>
        </w:rPr>
        <w:t xml:space="preserve">Oprawa oświetleniowa mała 8 sztuk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42"/>
        </w:numPr>
        <w:ind w:left="720" w:hanging="360"/>
        <w:contextualSpacing w:val="1"/>
        <w:rPr/>
      </w:pPr>
      <w:r w:rsidDel="00000000" w:rsidR="00000000" w:rsidRPr="00000000">
        <w:rPr>
          <w:rtl w:val="0"/>
        </w:rPr>
        <w:t xml:space="preserve">Animacja - mapping naścienny</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15"/>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41" name="image42.png"/>
                  <a:graphic>
                    <a:graphicData uri="http://schemas.openxmlformats.org/drawingml/2006/picture">
                      <pic:pic>
                        <pic:nvPicPr>
                          <pic:cNvPr descr="1-01.png" id="0" name="image42.png"/>
                          <pic:cNvPicPr preferRelativeResize="0"/>
                        </pic:nvPicPr>
                        <pic:blipFill>
                          <a:blip r:embed="rId72"/>
                          <a:srcRect b="0" l="0" r="0" t="0"/>
                          <a:stretch>
                            <a:fillRect/>
                          </a:stretch>
                        </pic:blipFill>
                        <pic:spPr>
                          <a:xfrm>
                            <a:off x="0" y="0"/>
                            <a:ext cx="280444" cy="280444"/>
                          </a:xfrm>
                          <a:prstGeom prst="rect"/>
                          <a:ln/>
                        </pic:spPr>
                      </pic:pic>
                    </a:graphicData>
                  </a:graphic>
                </wp:inline>
              </w:drawing>
            </w:r>
            <w:r w:rsidDel="00000000" w:rsidR="00000000" w:rsidRPr="00000000">
              <w:rPr>
                <w:b w:val="1"/>
                <w:sz w:val="24"/>
                <w:szCs w:val="24"/>
                <w:rtl w:val="0"/>
              </w:rPr>
              <w:t xml:space="preserve"> </w:t>
            </w:r>
            <w:r w:rsidDel="00000000" w:rsidR="00000000" w:rsidRPr="00000000">
              <w:rPr>
                <w:b w:val="1"/>
                <w:color w:val="660000"/>
                <w:sz w:val="28"/>
                <w:szCs w:val="28"/>
                <w:rtl w:val="0"/>
              </w:rPr>
              <w:t xml:space="preserve">MODUŁ O – Sala zabaw ekonomicznych</w:t>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Sala zlokalizowana na parterze,  obok sali kinowej,  ostatni element zwiedzania.</w:t>
            </w:r>
          </w:p>
          <w:p w:rsidR="00000000" w:rsidDel="00000000" w:rsidP="00000000" w:rsidRDefault="00000000" w:rsidRPr="00000000">
            <w:pPr>
              <w:contextualSpacing w:val="0"/>
            </w:pPr>
            <w:r w:rsidDel="00000000" w:rsidR="00000000" w:rsidRPr="00000000">
              <w:rPr>
                <w:rtl w:val="0"/>
              </w:rPr>
              <w:t xml:space="preserve">Zakres merytoryczny:</w:t>
            </w:r>
            <w:r w:rsidDel="00000000" w:rsidR="00000000" w:rsidRPr="00000000">
              <w:rPr>
                <w:rtl w:val="0"/>
              </w:rPr>
              <w:t xml:space="preserve"> zastosowanie zdobytej wiedzy w ramach zabawy symulacyjnej. </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drawing>
          <wp:inline distB="114300" distT="114300" distL="114300" distR="114300">
            <wp:extent cx="274387" cy="274387"/>
            <wp:effectExtent b="0" l="0" r="0" t="0"/>
            <wp:docPr descr="2-02_new.png" id="59" name="image61.png"/>
            <a:graphic>
              <a:graphicData uri="http://schemas.openxmlformats.org/drawingml/2006/picture">
                <pic:pic>
                  <pic:nvPicPr>
                    <pic:cNvPr descr="2-02_new.png" id="0" name="image61.png"/>
                    <pic:cNvPicPr preferRelativeResize="0"/>
                  </pic:nvPicPr>
                  <pic:blipFill>
                    <a:blip r:embed="rId73"/>
                    <a:srcRect b="0" l="0" r="0" t="0"/>
                    <a:stretch>
                      <a:fillRect/>
                    </a:stretch>
                  </pic:blipFill>
                  <pic:spPr>
                    <a:xfrm>
                      <a:off x="0" y="0"/>
                      <a:ext cx="274387" cy="274387"/>
                    </a:xfrm>
                    <a:prstGeom prst="rect"/>
                    <a:ln/>
                  </pic:spPr>
                </pic:pic>
              </a:graphicData>
            </a:graphic>
          </wp:inline>
        </w:drawing>
      </w:r>
      <w:r w:rsidDel="00000000" w:rsidR="00000000" w:rsidRPr="00000000">
        <w:rPr>
          <w:b w:val="1"/>
          <w:color w:val="990000"/>
          <w:sz w:val="24"/>
          <w:szCs w:val="24"/>
          <w:rtl w:val="0"/>
        </w:rPr>
        <w:t xml:space="preserve">Stanowisko O1: Sala zabaw</w:t>
      </w:r>
    </w:p>
    <w:p w:rsidR="00000000" w:rsidDel="00000000" w:rsidP="00000000" w:rsidRDefault="00000000" w:rsidRPr="00000000">
      <w:pPr>
        <w:contextualSpacing w:val="0"/>
        <w:jc w:val="both"/>
      </w:pPr>
      <w:r w:rsidDel="00000000" w:rsidR="00000000" w:rsidRPr="00000000">
        <w:rPr>
          <w:rtl w:val="0"/>
        </w:rPr>
        <w:t xml:space="preserve">Przestrzeń dzięki zabudowie scenograficznej przypominająca uproszczony, symboliczny świat złożony z m.in. budynków, fabryk i infrastruktury drogowej. Sala zawiera kilka stanowisk które umożliwiają udział w jednej grze ekonomicznej. Uczestnicy otrzymają przydzielone przez system zadania, których wykonanie będzie zależne od współpracy między sobą lub konkurencji. Gra w praktyczny sposób przedstawi wiedzą prezentowaną podczas wystawy.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44"/>
        </w:numPr>
        <w:ind w:left="405" w:hanging="360"/>
        <w:contextualSpacing w:val="1"/>
        <w:jc w:val="both"/>
        <w:rPr/>
      </w:pPr>
      <w:r w:rsidDel="00000000" w:rsidR="00000000" w:rsidRPr="00000000">
        <w:rPr>
          <w:rtl w:val="0"/>
        </w:rPr>
        <w:t xml:space="preserve">Mechanizmy ekonomiczne </w:t>
      </w:r>
    </w:p>
    <w:p w:rsidR="00000000" w:rsidDel="00000000" w:rsidP="00000000" w:rsidRDefault="00000000" w:rsidRPr="00000000">
      <w:pPr>
        <w:numPr>
          <w:ilvl w:val="0"/>
          <w:numId w:val="44"/>
        </w:numPr>
        <w:ind w:left="405" w:hanging="360"/>
        <w:contextualSpacing w:val="1"/>
        <w:jc w:val="both"/>
        <w:rPr>
          <w:u w:val="none"/>
        </w:rPr>
      </w:pPr>
      <w:r w:rsidDel="00000000" w:rsidR="00000000" w:rsidRPr="00000000">
        <w:rPr>
          <w:rtl w:val="0"/>
        </w:rPr>
        <w:t xml:space="preserve">zależności w gospodarce</w:t>
      </w:r>
    </w:p>
    <w:p w:rsidR="00000000" w:rsidDel="00000000" w:rsidP="00000000" w:rsidRDefault="00000000" w:rsidRPr="00000000">
      <w:pPr>
        <w:numPr>
          <w:ilvl w:val="0"/>
          <w:numId w:val="44"/>
        </w:numPr>
        <w:ind w:left="405" w:hanging="360"/>
        <w:contextualSpacing w:val="1"/>
        <w:jc w:val="both"/>
        <w:rPr>
          <w:u w:val="none"/>
        </w:rPr>
      </w:pPr>
      <w:r w:rsidDel="00000000" w:rsidR="00000000" w:rsidRPr="00000000">
        <w:rPr>
          <w:rtl w:val="0"/>
        </w:rPr>
        <w:t xml:space="preserve">zachowania biznesowe</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scenograficzna - gra ekonomiczna </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55”  z głośnikami 15 sztuk</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Projektor multimedialny ultra-short-throw 15 sztuk</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Ekstender HDMI 15 sztuk</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Serwer emisyjny/sterujący z opcją edgblending</w:t>
      </w:r>
    </w:p>
    <w:p w:rsidR="00000000" w:rsidDel="00000000" w:rsidP="00000000" w:rsidRDefault="00000000" w:rsidRPr="00000000">
      <w:pPr>
        <w:numPr>
          <w:ilvl w:val="0"/>
          <w:numId w:val="55"/>
        </w:numPr>
        <w:ind w:left="405" w:hanging="360"/>
        <w:contextualSpacing w:val="1"/>
        <w:rPr>
          <w:u w:val="none"/>
        </w:rPr>
      </w:pPr>
      <w:r w:rsidDel="00000000" w:rsidR="00000000" w:rsidRPr="00000000">
        <w:rPr>
          <w:rtl w:val="0"/>
        </w:rPr>
        <w:t xml:space="preserve">Głośnik kierunkowy panelowy 3 sztuki</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Oprawa oświetleniowa mała 20 sztuk</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interaktywna aktywności 15 </w:t>
      </w:r>
      <w:r w:rsidDel="00000000" w:rsidR="00000000" w:rsidRPr="00000000">
        <w:rPr>
          <w:rtl w:val="0"/>
        </w:rPr>
        <w:t xml:space="preserve">sztuk</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tbl>
      <w:tblPr>
        <w:tblStyle w:val="Table16"/>
        <w:bidiVisual w:val="0"/>
        <w:tblW w:w="9195.0" w:type="dxa"/>
        <w:jc w:val="left"/>
        <w:tblInd w:w="-45.0" w:type="dxa"/>
        <w:tblBorders>
          <w:top w:color="cccccc" w:space="0" w:sz="8" w:val="single"/>
          <w:left w:color="cccccc" w:space="0" w:sz="8" w:val="single"/>
          <w:bottom w:color="cccccc" w:space="0" w:sz="8" w:val="single"/>
          <w:right w:color="cccccc" w:space="0" w:sz="8" w:val="single"/>
          <w:insideH w:color="cccccc" w:space="0" w:sz="8" w:val="single"/>
          <w:insideV w:color="cccccc" w:space="0" w:sz="8" w:val="single"/>
        </w:tblBorders>
        <w:tblLayout w:type="fixed"/>
        <w:tblLook w:val="0600"/>
      </w:tblPr>
      <w:tblGrid>
        <w:gridCol w:w="9195"/>
        <w:tblGridChange w:id="0">
          <w:tblGrid>
            <w:gridCol w:w="9195"/>
          </w:tblGrid>
        </w:tblGridChange>
      </w:tblGrid>
      <w:tr>
        <w:tc>
          <w:tcPr>
            <w:shd w:fill="efefef"/>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drawing>
                <wp:inline distB="114300" distT="114300" distL="114300" distR="114300">
                  <wp:extent cx="280444" cy="280444"/>
                  <wp:effectExtent b="0" l="0" r="0" t="0"/>
                  <wp:docPr descr="1-01.png" id="55" name="image57.png"/>
                  <a:graphic>
                    <a:graphicData uri="http://schemas.openxmlformats.org/drawingml/2006/picture">
                      <pic:pic>
                        <pic:nvPicPr>
                          <pic:cNvPr descr="1-01.png" id="0" name="image57.png"/>
                          <pic:cNvPicPr preferRelativeResize="0"/>
                        </pic:nvPicPr>
                        <pic:blipFill>
                          <a:blip r:embed="rId74"/>
                          <a:srcRect b="0" l="0" r="0" t="0"/>
                          <a:stretch>
                            <a:fillRect/>
                          </a:stretch>
                        </pic:blipFill>
                        <pic:spPr>
                          <a:xfrm>
                            <a:off x="0" y="0"/>
                            <a:ext cx="280444" cy="280444"/>
                          </a:xfrm>
                          <a:prstGeom prst="rect"/>
                          <a:ln/>
                        </pic:spPr>
                      </pic:pic>
                    </a:graphicData>
                  </a:graphic>
                </wp:inline>
              </w:drawing>
            </w:r>
            <w:r w:rsidDel="00000000" w:rsidR="00000000" w:rsidRPr="00000000">
              <w:rPr>
                <w:b w:val="1"/>
                <w:color w:val="980000"/>
                <w:sz w:val="24"/>
                <w:szCs w:val="24"/>
                <w:rtl w:val="0"/>
              </w:rPr>
              <w:t xml:space="preserve"> PRZESTRZEŃ WIELOFUNKCYJNA</w:t>
            </w: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660000"/>
                <w:sz w:val="16"/>
                <w:szCs w:val="16"/>
                <w:rtl w:val="0"/>
              </w:rPr>
              <w:br w:type="textWrapping"/>
            </w:r>
            <w:r w:rsidDel="00000000" w:rsidR="00000000" w:rsidRPr="00000000">
              <w:rPr>
                <w:rtl w:val="0"/>
              </w:rPr>
              <w:t xml:space="preserve">Stanowisko zlokalizowane w recepcji. </w:t>
              <w:br w:type="textWrapping"/>
              <w:t xml:space="preserve">Zakres merytoryczny: powtórzenie treści prezentowanych na wystawie.</w:t>
            </w: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b w:val="1"/>
          <w:sz w:val="24"/>
          <w:szCs w:val="24"/>
          <w:rtl w:val="0"/>
        </w:rPr>
        <w:t xml:space="preserve"> </w:t>
      </w: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rtl w:val="0"/>
        </w:rPr>
        <w:t xml:space="preserve">Test wiedzy  </w:t>
      </w:r>
      <w:r w:rsidDel="00000000" w:rsidR="00000000" w:rsidRPr="00000000">
        <w:rPr>
          <w:rtl w:val="0"/>
        </w:rPr>
        <w:t xml:space="preserve">–  dodatkowa atrakcja indywidualna, zachęcająca do aktywnego zwiedzania. </w:t>
      </w:r>
      <w:r w:rsidDel="00000000" w:rsidR="00000000" w:rsidRPr="00000000">
        <w:rPr>
          <w:rtl w:val="0"/>
        </w:rPr>
        <w:t xml:space="preserve">W treści merytorycznej wystawy ukryto odpowiedzi na sześć pytań.</w:t>
      </w:r>
      <w:r w:rsidDel="00000000" w:rsidR="00000000" w:rsidRPr="00000000">
        <w:rPr>
          <w:rtl w:val="0"/>
        </w:rPr>
        <w:t xml:space="preserve"> Aktywność </w:t>
      </w:r>
      <w:r w:rsidDel="00000000" w:rsidR="00000000" w:rsidRPr="00000000">
        <w:rPr>
          <w:rtl w:val="0"/>
        </w:rPr>
        <w:t xml:space="preserve">polega na odnalezieniu odpowiedzi i wypełnieniu testu wydrukowanego na rewersie biletu.</w:t>
      </w:r>
      <w:r w:rsidDel="00000000" w:rsidR="00000000" w:rsidRPr="00000000">
        <w:rPr>
          <w:rtl w:val="0"/>
        </w:rPr>
        <w:t xml:space="preserve"> Dbając o atrakcyjność gry </w:t>
      </w:r>
      <w:r w:rsidDel="00000000" w:rsidR="00000000" w:rsidRPr="00000000">
        <w:rPr>
          <w:rtl w:val="0"/>
        </w:rPr>
        <w:t xml:space="preserve">dla grup zorganizowanych</w:t>
      </w:r>
      <w:r w:rsidDel="00000000" w:rsidR="00000000" w:rsidRPr="00000000">
        <w:rPr>
          <w:rtl w:val="0"/>
        </w:rPr>
        <w:t xml:space="preserve"> urozmaicono pytania, by poszczególne testy różniły się od siebie (dostępnych jest 15 wzorów). Pola testu zaznaczane są przez gości za pomocą małego ołówka, otrzymywanego wraz z biletem. Po zwiedzeniu </w:t>
      </w:r>
      <w:r w:rsidDel="00000000" w:rsidR="00000000" w:rsidRPr="00000000">
        <w:rPr>
          <w:rtl w:val="0"/>
        </w:rPr>
        <w:t xml:space="preserve">ekspozycji</w:t>
      </w:r>
      <w:r w:rsidDel="00000000" w:rsidR="00000000" w:rsidRPr="00000000">
        <w:rPr>
          <w:rtl w:val="0"/>
        </w:rPr>
        <w:t xml:space="preserve"> goście przykładają testy do okna skanera, umiejscowionego przy recepcji. W ciągu kilku sekund na ekranie otrzymują weryfikację poprawności udzielonych odpowiedzi.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Treść merytoryczna:</w:t>
      </w:r>
    </w:p>
    <w:p w:rsidR="00000000" w:rsidDel="00000000" w:rsidP="00000000" w:rsidRDefault="00000000" w:rsidRPr="00000000">
      <w:pPr>
        <w:numPr>
          <w:ilvl w:val="0"/>
          <w:numId w:val="44"/>
        </w:numPr>
        <w:ind w:left="405" w:hanging="360"/>
        <w:contextualSpacing w:val="1"/>
        <w:jc w:val="both"/>
        <w:rPr/>
      </w:pPr>
      <w:r w:rsidDel="00000000" w:rsidR="00000000" w:rsidRPr="00000000">
        <w:rPr>
          <w:rtl w:val="0"/>
        </w:rPr>
        <w:t xml:space="preserve">Rozszerzenie treści ekspozycji</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b w:val="1"/>
          <w:u w:val="single"/>
          <w:rtl w:val="0"/>
        </w:rPr>
        <w:t xml:space="preserve">Wyposażenie:</w:t>
      </w:r>
    </w:p>
    <w:p w:rsidR="00000000" w:rsidDel="00000000" w:rsidP="00000000" w:rsidRDefault="00000000" w:rsidRPr="00000000">
      <w:pPr>
        <w:contextualSpacing w:val="0"/>
        <w:jc w:val="both"/>
      </w:pPr>
      <w:r w:rsidDel="00000000" w:rsidR="00000000" w:rsidRPr="00000000">
        <w:rPr>
          <w:color w:val="222222"/>
          <w:highlight w:val="white"/>
          <w:rtl w:val="0"/>
        </w:rPr>
        <w:t xml:space="preserve">Zabudowa ekspozycyjna:</w:t>
      </w:r>
      <w:r w:rsidDel="00000000" w:rsidR="00000000" w:rsidRPr="00000000">
        <w:rPr>
          <w:rtl w:val="0"/>
        </w:rPr>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Zabudowa meblowa </w:t>
      </w:r>
    </w:p>
    <w:p w:rsidR="00000000" w:rsidDel="00000000" w:rsidP="00000000" w:rsidRDefault="00000000" w:rsidRPr="00000000">
      <w:pPr>
        <w:contextualSpacing w:val="0"/>
      </w:pPr>
      <w:r w:rsidDel="00000000" w:rsidR="00000000" w:rsidRPr="00000000">
        <w:rPr>
          <w:rtl w:val="0"/>
        </w:rPr>
        <w:t xml:space="preserve">Sprzęt AV:</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Ekran dotykowy 24”  </w:t>
      </w:r>
    </w:p>
    <w:p w:rsidR="00000000" w:rsidDel="00000000" w:rsidP="00000000" w:rsidRDefault="00000000" w:rsidRPr="00000000">
      <w:pPr>
        <w:contextualSpacing w:val="0"/>
      </w:pPr>
      <w:r w:rsidDel="00000000" w:rsidR="00000000" w:rsidRPr="00000000">
        <w:rPr>
          <w:rtl w:val="0"/>
        </w:rPr>
        <w:t xml:space="preserve">Oświetlenie:</w:t>
      </w:r>
    </w:p>
    <w:p w:rsidR="00000000" w:rsidDel="00000000" w:rsidP="00000000" w:rsidRDefault="00000000" w:rsidRPr="00000000">
      <w:pPr>
        <w:numPr>
          <w:ilvl w:val="0"/>
          <w:numId w:val="2"/>
        </w:numPr>
        <w:ind w:left="405" w:hanging="360"/>
        <w:contextualSpacing w:val="1"/>
        <w:rPr/>
      </w:pPr>
      <w:r w:rsidDel="00000000" w:rsidR="00000000" w:rsidRPr="00000000">
        <w:rPr>
          <w:rtl w:val="0"/>
        </w:rPr>
        <w:t xml:space="preserve">Nie dotyczy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Zawartość multimedialna: </w:t>
      </w:r>
    </w:p>
    <w:p w:rsidR="00000000" w:rsidDel="00000000" w:rsidP="00000000" w:rsidRDefault="00000000" w:rsidRPr="00000000">
      <w:pPr>
        <w:numPr>
          <w:ilvl w:val="0"/>
          <w:numId w:val="55"/>
        </w:numPr>
        <w:ind w:left="405" w:hanging="360"/>
        <w:contextualSpacing w:val="1"/>
        <w:rPr/>
      </w:pPr>
      <w:r w:rsidDel="00000000" w:rsidR="00000000" w:rsidRPr="00000000">
        <w:rPr>
          <w:rtl w:val="0"/>
        </w:rPr>
        <w:t xml:space="preserve">Aplikacja - test wiedzy</w:t>
      </w:r>
    </w:p>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pStyle w:val="Heading1"/>
        <w:contextualSpacing w:val="0"/>
      </w:pPr>
      <w:bookmarkStart w:colFirst="0" w:colLast="0" w:name="_ucw82acctcon" w:id="17"/>
      <w:bookmarkEnd w:id="17"/>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1"/>
        <w:contextualSpacing w:val="0"/>
      </w:pPr>
      <w:bookmarkStart w:colFirst="0" w:colLast="0" w:name="_ej34o48zzhje" w:id="18"/>
      <w:bookmarkEnd w:id="18"/>
      <w:r w:rsidDel="00000000" w:rsidR="00000000" w:rsidRPr="00000000">
        <w:rPr>
          <w:rtl w:val="0"/>
        </w:rPr>
      </w:r>
    </w:p>
    <w:p w:rsidR="00000000" w:rsidDel="00000000" w:rsidP="00000000" w:rsidRDefault="00000000" w:rsidRPr="00000000">
      <w:pPr>
        <w:pStyle w:val="Heading1"/>
        <w:contextualSpacing w:val="0"/>
      </w:pPr>
      <w:bookmarkStart w:colFirst="0" w:colLast="0" w:name="_2cbien34upg1" w:id="19"/>
      <w:bookmarkEnd w:id="19"/>
      <w:r w:rsidDel="00000000" w:rsidR="00000000" w:rsidRPr="00000000">
        <w:rPr>
          <w:rtl w:val="0"/>
        </w:rPr>
        <w:t xml:space="preserve">Wstępny wykaz sprzętu AV, parametry techniczne</w:t>
      </w:r>
      <w:r w:rsidDel="00000000" w:rsidR="00000000" w:rsidRPr="00000000">
        <w:rPr>
          <w:b w:val="1"/>
          <w:color w:val="ff0000"/>
          <w:rtl w:val="0"/>
        </w:rPr>
        <w:br w:type="textWrapping"/>
      </w:r>
      <w:r w:rsidDel="00000000" w:rsidR="00000000" w:rsidRPr="00000000">
        <w:rPr>
          <w:rtl w:val="0"/>
        </w:rPr>
      </w:r>
    </w:p>
    <w:tbl>
      <w:tblPr>
        <w:tblStyle w:val="Table17"/>
        <w:bidiVisual w:val="0"/>
        <w:tblW w:w="9285.0" w:type="dxa"/>
        <w:jc w:val="left"/>
        <w:tblLayout w:type="fixed"/>
        <w:tblLook w:val="0600"/>
      </w:tblPr>
      <w:tblGrid>
        <w:gridCol w:w="2445"/>
        <w:gridCol w:w="6045"/>
        <w:gridCol w:w="795"/>
        <w:tblGridChange w:id="0">
          <w:tblGrid>
            <w:gridCol w:w="2445"/>
            <w:gridCol w:w="6045"/>
            <w:gridCol w:w="795"/>
          </w:tblGrid>
        </w:tblGridChange>
      </w:tblGrid>
      <w:tr>
        <w:tc>
          <w:tcPr>
            <w:tcBorders>
              <w:top w:color="000000" w:space="0" w:sz="4" w:val="single"/>
              <w:left w:color="000000" w:space="0" w:sz="4" w:val="single"/>
              <w:bottom w:color="000000" w:space="0" w:sz="4" w:val="single"/>
              <w:right w:color="000000" w:space="0" w:sz="4" w:val="single"/>
            </w:tcBorders>
            <w:shd w:fill="d9d9d9"/>
            <w:tcMar>
              <w:left w:w="40.0" w:type="dxa"/>
              <w:right w:w="40.0" w:type="dxa"/>
            </w:tcMar>
            <w:vAlign w:val="center"/>
          </w:tcPr>
          <w:p w:rsidR="00000000" w:rsidDel="00000000" w:rsidP="00000000" w:rsidRDefault="00000000" w:rsidRPr="00000000">
            <w:pPr>
              <w:contextualSpacing w:val="0"/>
              <w:jc w:val="both"/>
            </w:pPr>
            <w:r w:rsidDel="00000000" w:rsidR="00000000" w:rsidRPr="00000000">
              <w:rPr>
                <w:b w:val="1"/>
                <w:shd w:fill="d9d9d9" w:val="clear"/>
                <w:rtl w:val="0"/>
              </w:rPr>
              <w:t xml:space="preserve">Nazwa urządzenia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tcMar>
              <w:left w:w="40.0" w:type="dxa"/>
              <w:right w:w="40.0" w:type="dxa"/>
            </w:tcMar>
            <w:vAlign w:val="center"/>
          </w:tcPr>
          <w:p w:rsidR="00000000" w:rsidDel="00000000" w:rsidP="00000000" w:rsidRDefault="00000000" w:rsidRPr="00000000">
            <w:pPr>
              <w:contextualSpacing w:val="0"/>
              <w:jc w:val="both"/>
            </w:pPr>
            <w:r w:rsidDel="00000000" w:rsidR="00000000" w:rsidRPr="00000000">
              <w:rPr>
                <w:b w:val="1"/>
                <w:shd w:fill="d9d9d9" w:val="clear"/>
                <w:rtl w:val="0"/>
              </w:rPr>
              <w:t xml:space="preserve">Minimalne parametry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tcMar>
              <w:left w:w="40.0" w:type="dxa"/>
              <w:right w:w="40.0" w:type="dxa"/>
            </w:tcMar>
            <w:vAlign w:val="center"/>
          </w:tcPr>
          <w:p w:rsidR="00000000" w:rsidDel="00000000" w:rsidP="00000000" w:rsidRDefault="00000000" w:rsidRPr="00000000">
            <w:pPr>
              <w:contextualSpacing w:val="0"/>
            </w:pPr>
            <w:r w:rsidDel="00000000" w:rsidR="00000000" w:rsidRPr="00000000">
              <w:rPr>
                <w:b w:val="1"/>
                <w:shd w:fill="d9d9d9" w:val="clear"/>
                <w:rtl w:val="0"/>
              </w:rPr>
              <w:t xml:space="preserve">Sztuk</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Oprawa oświetleniowa mała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Reflektor max 50W Zasilanie 230V</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233</w:t>
            </w:r>
          </w:p>
        </w:tc>
      </w:tr>
      <w:tr>
        <w:trPr>
          <w:trHeight w:val="600" w:hRule="atLeast"/>
        </w:trP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Oprawa oświetleniowa duża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Reflektor max 30W max 4420lm Zasilanie 230V</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25</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Oprawa przypodłogowa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Oświetlenie typu LED. Zasilanie 220-240 V~; 50/60 Hz. Moc 1,1 W. Strumień świetlny minimum 30 lm. Trwałość 20 000 h. IP65 IK09</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120</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System oświetlenia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Taśma led biała neutralna z zasilaczem. Ilość diod: 60/1m (300 led na rolce 5m) Rodzaj diod: SMD PLCC2 3528</w:t>
              <w:br w:type="textWrapping"/>
              <w:t xml:space="preserve">Klasa ochrony na warunki atmosferyczne: IP68</w:t>
              <w:br w:type="textWrapping"/>
              <w:t xml:space="preserve">Barwa światła / strumień światła na 1mb /</w:t>
              <w:br w:type="textWrapping"/>
              <w:t xml:space="preserve">biała neutralna: 384lm / 4000-4800oK </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18m</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Komputer sterujący/emisyjny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Procesor 64 bitowy, minimum dwurdzeniowy, o wydajności nie mniejszej niż 3000 pkt. w/g testu PassMark. Karta graficzna z wyjściem HDMI i/lub DP o wydajności nie mniejszej niż 550 pkt. wg. testu Passmark. Pamięć operacyjna DDR 3 o pojemności minimum 4GB. Pamięć masowa systemowa minimum 120GB, o żywotności MTBF 2,000,000 godzin. Karta dźwiękowa z wyjściem cyfrowym i poprzez wyjście HDMI. Możliwość montażu VESA.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33</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Serwer emisyjny wieloprocesorowy z opcją edgblendingu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Cztery procesory 64 bitowe, minimum dwurdzeniowe, o wydajności nie mniejszej niż 3000 pkt. w/g testu PassMark, 2 karty graficzne z wyjściem HDMI i/lub DP o wydajności nie mniejszej niż 550 pkt. wg. testu Passmark wspierające edgeblending, Pamięć operacyjna DDR 3 o pojemności minimum 16GB. Pamięć masowa systemowa minimum 120GB, o żywotności MTBF 2,000,000 godzin. Karta dźwiękowa z wyjściem cyfrowym i poprzez wyjście HDMI. Możliwość montażu VESA, </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2</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Player HD Video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Odtwarzacz multimedialny A/V do zastosowań multimedialnych, z wyjściem HDMI i RS232 lub DMX. Możliwość odtwarzania w pętli lub z wejścia wyzwalającego. Odtwarzanie filmów z karty pamięci. Możliwość odtwarzania płynnego filmów FullHD skompresowanych kodekiem h264 z prędkością bitową minimum 4 Mb/s. Zarządzanie po sieci LAN.</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3</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Projektor multimedialny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Praca w technologii bezlampowej led lub laser, laser-led. Żywotność min. 20.000 godzin. Jasność co najmniej 2000 ansilumenów. Natywna rozdzielczość co najmniej 1280x720 pikseli. Wejście Display Port lub HDMI. Wyjście dźwiękowe, optyczne lub elektryczne. Tryb automatycznego startu po podaniu zasilania. Zabezpieczenie przed zanikiem zasilania - zabezpieczenie przed uszkodzeniem lampy. Wejście RS232 do sterowania. Wysokość zabudowy max 5 cm</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14</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Projektor multimedialny ultra-short-throw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Współczynnik odległości co najmniej 0.5:1. Jasność co najmniej 3000 ansilumenów. Natywna rozdzielczość co najmniej 1280x720 pikseli. Wejście Display Port lub HDMI. Wejście RS232 do sterowania.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35</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Projektor multimedialny ultra-short-throw full-hd</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Projektor o rozdzielczości Full HD, jasności minimum 4 300 ANSI lumenów, trwałości lampy powyżej 15 000 godzin, współczynniku projekcji równym 0,25:1,</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2</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Ekstender HDMI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Ekstender na 1 skrętkę KAT 5e, odległość minimum 30m. Obsługiwane formaty video DTV/HDTV: 480i/576i/480p/576p/720p/1080i/1080p standard wejścia HDMI 1.3.</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46</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Kamera</w:t>
            </w:r>
          </w:p>
        </w:tc>
        <w:tc>
          <w:tcPr>
            <w:tcBorders>
              <w:top w:color="000000" w:space="0" w:sz="4" w:val="single"/>
              <w:left w:color="000000" w:space="0" w:sz="4" w:val="single"/>
              <w:bottom w:color="000000" w:space="0" w:sz="4" w:val="single"/>
              <w:right w:color="000000" w:space="0" w:sz="4" w:val="single"/>
            </w:tcBorders>
            <w:shd w:fill="ffffff"/>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highlight w:val="white"/>
                <w:rtl w:val="0"/>
              </w:rPr>
              <w:t xml:space="preserve">full hd, złącze LAN, stopka obrotowa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Ekran projekcyjny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highlight w:val="white"/>
                <w:rtl w:val="0"/>
              </w:rPr>
              <w:t xml:space="preserve">Ekran do projekcji przedniej o wymiarach 171 x 96 cm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Ekran 12’’</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Ekran 12‘‘ Rozdzielczość 800 x 600 Czytnik kart pamięci </w:t>
            </w:r>
            <w:r w:rsidDel="00000000" w:rsidR="00000000" w:rsidRPr="00000000">
              <w:rPr>
                <w:sz w:val="20"/>
                <w:szCs w:val="20"/>
                <w:highlight w:val="white"/>
                <w:rtl w:val="0"/>
              </w:rPr>
              <w:t xml:space="preserve">SDHC, MMC, SD Wbudowane złącza min. USB 2.0 Zasilanie sieciowe Kontrast min.400:1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5</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Ekran dotykowy 24” z głośnikami i uchwytem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Ekran 24‘‘ Rozdzielczość minimum 1920 na 1080. Złącza: HDMI. Wbudowane głośniki minimum 2x2W. Funkcja dotykowa.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11</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Ekran dotykowy 55” z głośnikami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Ekran 55‘‘ Rozdzielczość minimum 1920 na 1080. Złącza: HDMI. Wbudowane głośniki minimum 2x2W. Funkcja dotykowa.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4</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Głośnik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Głośnik dwudrożny o mocy minimum 50W. Częstotliwość przenoszenia minimum 50Hz-20000Hz. Impedancja w zakresie 6-8 ohm.</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32</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Głośnik subbas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Głośnik niskotonowy o mocy minimum 80W. Częstotliwość przenoszenia 50Hz-200Hz. Impedancja w zakresie 6-8 ohm.</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9</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Głośnik ultrakierunkowy panelowy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Głośnik panelowy ultrakierunkowy typu Sound Shower ze wzmacniaczem. </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12</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Wzmacniacz audio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Cyfrowy wzmacniacz mocy audio, o minimalnych zniekształceniach sygnału i mocy minimum 40W. Pasmo przenoszenia 20 Hz-20kHz. Impedancja 4-8 ohm. Przeznaczony do współpracy z playerem, komputerem PC i głośnikiem wymienionym powyżej.</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12</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Czujniki nacisku</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Zakres minimum od 200 N</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Czujnik zbliżeniowy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Czujnik odległości i światła. Napięcie wejściowe od 3,3 V do 5,0 V. Zakres pomiarowy: do 20 cm</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8</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Czujniki dotykowe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48</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Skaner testu wiedzy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Interaktywny globus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w:t>
            </w:r>
          </w:p>
        </w:tc>
      </w:tr>
      <w:tr>
        <w:trPr>
          <w:trHeight w:val="320" w:hRule="atLeast"/>
        </w:trP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Manekin multimedialny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spacing w:line="240" w:lineRule="auto"/>
              <w:contextualSpacing w:val="0"/>
            </w:pPr>
            <w:r w:rsidDel="00000000" w:rsidR="00000000" w:rsidRPr="00000000">
              <w:rPr>
                <w:sz w:val="20"/>
                <w:szCs w:val="20"/>
                <w:rtl w:val="0"/>
              </w:rPr>
              <w:t xml:space="preserve">Szafka instalacyjna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Ip 65, </w:t>
            </w:r>
            <w:r w:rsidDel="00000000" w:rsidR="00000000" w:rsidRPr="00000000">
              <w:rPr>
                <w:sz w:val="18"/>
                <w:szCs w:val="18"/>
                <w:highlight w:val="white"/>
                <w:rtl w:val="0"/>
              </w:rPr>
              <w:t xml:space="preserve">z blachy stalowej, </w:t>
            </w:r>
            <w:r w:rsidDel="00000000" w:rsidR="00000000" w:rsidRPr="00000000">
              <w:rPr>
                <w:sz w:val="20"/>
                <w:szCs w:val="20"/>
                <w:rtl w:val="0"/>
              </w:rPr>
              <w:t xml:space="preserve">natynkowa, zamykana na kluczyk</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20</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spacing w:line="240" w:lineRule="auto"/>
              <w:contextualSpacing w:val="0"/>
            </w:pPr>
            <w:r w:rsidDel="00000000" w:rsidR="00000000" w:rsidRPr="00000000">
              <w:rPr>
                <w:sz w:val="20"/>
                <w:szCs w:val="20"/>
                <w:rtl w:val="0"/>
              </w:rPr>
              <w:t xml:space="preserve">Switch </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spacing w:line="240" w:lineRule="auto"/>
              <w:contextualSpacing w:val="0"/>
            </w:pPr>
            <w:r w:rsidDel="00000000" w:rsidR="00000000" w:rsidRPr="00000000">
              <w:rPr>
                <w:sz w:val="20"/>
                <w:szCs w:val="20"/>
                <w:rtl w:val="0"/>
              </w:rPr>
              <w:t xml:space="preserve">48 portów, 0/100/1000 Mbit/s, zarządzalny, możliwość instalacji w szafach 19</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3</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rtl w:val="0"/>
              </w:rPr>
              <w:t xml:space="preserve">Patch panel</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pStyle w:val="Heading1"/>
              <w:contextualSpacing w:val="0"/>
            </w:pPr>
            <w:bookmarkStart w:colFirst="0" w:colLast="0" w:name="_2wtqfylgein" w:id="20"/>
            <w:bookmarkEnd w:id="20"/>
            <w:r w:rsidDel="00000000" w:rsidR="00000000" w:rsidRPr="00000000">
              <w:rPr>
                <w:sz w:val="20"/>
                <w:szCs w:val="20"/>
                <w:rtl w:val="0"/>
              </w:rPr>
              <w:t xml:space="preserve">48 portów, STP, kat. 5e, 1U, 19" wysuwany, złącza typu Dual block </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3</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rtl w:val="0"/>
              </w:rPr>
              <w:t xml:space="preserve">Sieć LAN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spacing w:line="240" w:lineRule="auto"/>
              <w:contextualSpacing w:val="0"/>
            </w:pPr>
            <w:r w:rsidDel="00000000" w:rsidR="00000000" w:rsidRPr="00000000">
              <w:rPr>
                <w:sz w:val="20"/>
                <w:szCs w:val="20"/>
                <w:rtl w:val="0"/>
              </w:rPr>
              <w:t xml:space="preserve">0/100/1000 Mbit/s, kat. Utp 5e, ilość w metrach</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500</w:t>
            </w:r>
          </w:p>
        </w:tc>
      </w:tr>
      <w:tr>
        <w:trPr>
          <w:trHeight w:val="420" w:hRule="atLeast"/>
        </w:trP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rtl w:val="0"/>
              </w:rPr>
              <w:t xml:space="preserve">Sieć zasilająca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spacing w:line="240" w:lineRule="auto"/>
              <w:contextualSpacing w:val="0"/>
            </w:pPr>
            <w:r w:rsidDel="00000000" w:rsidR="00000000" w:rsidRPr="00000000">
              <w:rPr>
                <w:sz w:val="20"/>
                <w:szCs w:val="20"/>
                <w:rtl w:val="0"/>
              </w:rPr>
              <w:t xml:space="preserve">230V, 3 x 0.75 mm2, 2.5 A, ilość w metrach</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800</w:t>
            </w:r>
          </w:p>
          <w:p w:rsidR="00000000" w:rsidDel="00000000" w:rsidP="00000000" w:rsidRDefault="00000000" w:rsidRPr="00000000">
            <w:pPr>
              <w:contextualSpacing w:val="0"/>
              <w:jc w:val="cente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rtl w:val="0"/>
              </w:rPr>
              <w:t xml:space="preserve">Okablowanie sygnałowe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spacing w:line="240" w:lineRule="auto"/>
              <w:contextualSpacing w:val="0"/>
            </w:pPr>
            <w:r w:rsidDel="00000000" w:rsidR="00000000" w:rsidRPr="00000000">
              <w:rPr>
                <w:sz w:val="20"/>
                <w:szCs w:val="20"/>
                <w:highlight w:val="white"/>
                <w:rtl w:val="0"/>
              </w:rPr>
              <w:t xml:space="preserve">kabel </w:t>
            </w:r>
            <w:r w:rsidDel="00000000" w:rsidR="00000000" w:rsidRPr="00000000">
              <w:rPr>
                <w:sz w:val="20"/>
                <w:szCs w:val="20"/>
                <w:rtl w:val="0"/>
              </w:rPr>
              <w:t xml:space="preserve">kat. u</w:t>
            </w:r>
            <w:r w:rsidDel="00000000" w:rsidR="00000000" w:rsidRPr="00000000">
              <w:rPr>
                <w:sz w:val="20"/>
                <w:szCs w:val="20"/>
                <w:highlight w:val="white"/>
                <w:rtl w:val="0"/>
              </w:rPr>
              <w:t xml:space="preserve">tp 5e, ilość w metrach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80</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Zabudowa scenograficzna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29</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Gablota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Szkło bezpieczne, obudowa aluminium, półki z płyty meblowej</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12</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Plansza merytoryczna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Druk UV na PCV spienionym</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28</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Ekspozytor</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3</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Siedzisko</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Krzesło drewniane z oparciem tapicerowanym</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16</w:t>
            </w:r>
          </w:p>
        </w:tc>
      </w:tr>
    </w:tbl>
    <w:p w:rsidR="00000000" w:rsidDel="00000000" w:rsidP="00000000" w:rsidRDefault="00000000" w:rsidRPr="00000000">
      <w:pPr>
        <w:pStyle w:val="Heading1"/>
        <w:contextualSpacing w:val="0"/>
      </w:pPr>
      <w:bookmarkStart w:colFirst="0" w:colLast="0" w:name="_oi1a20eb1fij" w:id="21"/>
      <w:bookmarkEnd w:id="21"/>
      <w:r w:rsidDel="00000000" w:rsidR="00000000" w:rsidRPr="00000000">
        <w:rPr>
          <w:sz w:val="28"/>
          <w:szCs w:val="28"/>
          <w:rtl w:val="0"/>
        </w:rPr>
        <w:t xml:space="preserve">Elementy pozasprzętowe</w:t>
      </w:r>
    </w:p>
    <w:tbl>
      <w:tblPr>
        <w:tblStyle w:val="Table18"/>
        <w:bidiVisual w:val="0"/>
        <w:tblW w:w="9180.0" w:type="dxa"/>
        <w:jc w:val="left"/>
        <w:tblLayout w:type="fixed"/>
        <w:tblLook w:val="0600"/>
      </w:tblPr>
      <w:tblGrid>
        <w:gridCol w:w="2445"/>
        <w:gridCol w:w="6045"/>
        <w:gridCol w:w="690"/>
        <w:tblGridChange w:id="0">
          <w:tblGrid>
            <w:gridCol w:w="2445"/>
            <w:gridCol w:w="6045"/>
            <w:gridCol w:w="690"/>
          </w:tblGrid>
        </w:tblGridChange>
      </w:tblGrid>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Zawartość multimedialna</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44</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rtl w:val="0"/>
              </w:rPr>
              <w:t xml:space="preserve">Oprogramowanie sterujące wystawą</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Montaż, parametryzacja i uruchomienie instalacji AV</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w:t>
            </w:r>
          </w:p>
        </w:tc>
      </w:tr>
      <w:tr>
        <w:tc>
          <w:tcPr>
            <w:tcBorders>
              <w:top w:color="000000" w:space="0" w:sz="4" w:val="single"/>
              <w:left w:color="000000" w:space="0" w:sz="4" w:val="single"/>
              <w:bottom w:color="000000" w:space="0" w:sz="4" w:val="single"/>
              <w:right w:color="000000" w:space="0" w:sz="4" w:val="single"/>
            </w:tcBorders>
            <w:shd w:fill="f3f3f3"/>
            <w:tcMar>
              <w:left w:w="40.0" w:type="dxa"/>
              <w:right w:w="40.0" w:type="dxa"/>
            </w:tcMar>
            <w:vAlign w:val="center"/>
          </w:tcPr>
          <w:p w:rsidR="00000000" w:rsidDel="00000000" w:rsidP="00000000" w:rsidRDefault="00000000" w:rsidRPr="00000000">
            <w:pPr>
              <w:contextualSpacing w:val="0"/>
            </w:pPr>
            <w:r w:rsidDel="00000000" w:rsidR="00000000" w:rsidRPr="00000000">
              <w:rPr>
                <w:sz w:val="20"/>
                <w:szCs w:val="20"/>
                <w:shd w:fill="f3f3f3" w:val="clear"/>
                <w:rtl w:val="0"/>
              </w:rPr>
              <w:t xml:space="preserve">Projekt wykonawczy</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both"/>
            </w:pPr>
            <w:r w:rsidDel="00000000" w:rsidR="00000000" w:rsidRPr="00000000">
              <w:rPr>
                <w:sz w:val="20"/>
                <w:szCs w:val="20"/>
                <w:rtl w:val="0"/>
              </w:rPr>
              <w:t xml:space="preserve">Nie dotyczy - projekt autorski</w:t>
            </w:r>
          </w:p>
        </w:tc>
        <w:tc>
          <w:tcPr>
            <w:tcBorders>
              <w:top w:color="000000" w:space="0" w:sz="4" w:val="single"/>
              <w:left w:color="000000" w:space="0" w:sz="4" w:val="single"/>
              <w:bottom w:color="000000" w:space="0" w:sz="4" w:val="single"/>
              <w:right w:color="000000" w:space="0" w:sz="4" w:val="single"/>
            </w:tcBorders>
            <w:tcMar>
              <w:left w:w="40.0" w:type="dxa"/>
              <w:right w:w="40.0" w:type="dxa"/>
            </w:tcMar>
            <w:vAlign w:val="center"/>
          </w:tcPr>
          <w:p w:rsidR="00000000" w:rsidDel="00000000" w:rsidP="00000000" w:rsidRDefault="00000000" w:rsidRPr="00000000">
            <w:pPr>
              <w:contextualSpacing w:val="0"/>
              <w:jc w:val="center"/>
            </w:pPr>
            <w:r w:rsidDel="00000000" w:rsidR="00000000" w:rsidRPr="00000000">
              <w:rPr>
                <w:sz w:val="20"/>
                <w:szCs w:val="20"/>
                <w:rtl w:val="0"/>
              </w:rPr>
              <w:t xml:space="preserve">1</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_v4ix9be66fzn" w:id="22"/>
      <w:bookmarkEnd w:id="22"/>
      <w:r w:rsidDel="00000000" w:rsidR="00000000" w:rsidRPr="00000000">
        <w:rPr>
          <w:rtl w:val="0"/>
        </w:rPr>
        <w:t xml:space="preserve">Preliminarz</w:t>
      </w:r>
    </w:p>
    <w:p w:rsidR="00000000" w:rsidDel="00000000" w:rsidP="00000000" w:rsidRDefault="00000000" w:rsidRPr="00000000">
      <w:pPr>
        <w:contextualSpacing w:val="0"/>
      </w:pPr>
      <w:r w:rsidDel="00000000" w:rsidR="00000000" w:rsidRPr="00000000">
        <w:rPr>
          <w:rtl w:val="0"/>
        </w:rPr>
      </w:r>
    </w:p>
    <w:tbl>
      <w:tblPr>
        <w:tblStyle w:val="Table19"/>
        <w:bidiVisual w:val="0"/>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zabudowa ekspozycyjna</w:t>
            </w:r>
          </w:p>
        </w:tc>
        <w:tc>
          <w:tcPr>
            <w:tcMar>
              <w:top w:w="100.0" w:type="dxa"/>
              <w:left w:w="100.0" w:type="dxa"/>
              <w:bottom w:w="100.0" w:type="dxa"/>
              <w:right w:w="100.0" w:type="dxa"/>
            </w:tcMar>
          </w:tcPr>
          <w:p w:rsidR="00000000" w:rsidDel="00000000" w:rsidP="00000000" w:rsidRDefault="00000000" w:rsidRPr="00000000">
            <w:pPr>
              <w:contextualSpacing w:val="0"/>
              <w:jc w:val="right"/>
            </w:pPr>
            <w:r w:rsidDel="00000000" w:rsidR="00000000" w:rsidRPr="00000000">
              <w:rPr>
                <w:rtl w:val="0"/>
              </w:rPr>
              <w:t xml:space="preserve">1 777 669,40 zł netto</w:t>
            </w:r>
          </w:p>
        </w:tc>
        <w:tc>
          <w:tcPr>
            <w:tcMar>
              <w:top w:w="100.0" w:type="dxa"/>
              <w:left w:w="100.0" w:type="dxa"/>
              <w:bottom w:w="100.0" w:type="dxa"/>
              <w:right w:w="100.0" w:type="dxa"/>
            </w:tcMar>
          </w:tcPr>
          <w:p w:rsidR="00000000" w:rsidDel="00000000" w:rsidP="00000000" w:rsidRDefault="00000000" w:rsidRPr="00000000">
            <w:pPr>
              <w:contextualSpacing w:val="0"/>
              <w:jc w:val="right"/>
            </w:pPr>
            <w:r w:rsidDel="00000000" w:rsidR="00000000" w:rsidRPr="00000000">
              <w:rPr>
                <w:rtl w:val="0"/>
              </w:rPr>
              <w:t xml:space="preserve">2 186 533,36 zł brutto</w:t>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highlight w:val="white"/>
                <w:rtl w:val="0"/>
              </w:rPr>
              <w:t xml:space="preserve">urządzenia AV</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jc w:val="right"/>
            </w:pPr>
            <w:r w:rsidDel="00000000" w:rsidR="00000000" w:rsidRPr="00000000">
              <w:rPr>
                <w:highlight w:val="white"/>
                <w:rtl w:val="0"/>
              </w:rPr>
              <w:t xml:space="preserve">930 176,00 zł </w:t>
            </w:r>
            <w:r w:rsidDel="00000000" w:rsidR="00000000" w:rsidRPr="00000000">
              <w:rPr>
                <w:rtl w:val="0"/>
              </w:rPr>
              <w:t xml:space="preserve">netto</w:t>
            </w:r>
          </w:p>
        </w:tc>
        <w:tc>
          <w:tcPr>
            <w:tcMar>
              <w:top w:w="100.0" w:type="dxa"/>
              <w:left w:w="100.0" w:type="dxa"/>
              <w:bottom w:w="100.0" w:type="dxa"/>
              <w:right w:w="100.0" w:type="dxa"/>
            </w:tcMar>
          </w:tcPr>
          <w:p w:rsidR="00000000" w:rsidDel="00000000" w:rsidP="00000000" w:rsidRDefault="00000000" w:rsidRPr="00000000">
            <w:pPr>
              <w:contextualSpacing w:val="0"/>
              <w:jc w:val="right"/>
            </w:pPr>
            <w:r w:rsidDel="00000000" w:rsidR="00000000" w:rsidRPr="00000000">
              <w:rPr>
                <w:rtl w:val="0"/>
              </w:rPr>
              <w:t xml:space="preserve">1 144 116,48 zł brutto</w:t>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highlight w:val="white"/>
                <w:rtl w:val="0"/>
              </w:rPr>
              <w:t xml:space="preserve">zawartość multimedialna</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jc w:val="right"/>
            </w:pPr>
            <w:r w:rsidDel="00000000" w:rsidR="00000000" w:rsidRPr="00000000">
              <w:rPr>
                <w:highlight w:val="white"/>
                <w:rtl w:val="0"/>
              </w:rPr>
              <w:t xml:space="preserve">1 213 810,00 zł </w:t>
            </w:r>
            <w:r w:rsidDel="00000000" w:rsidR="00000000" w:rsidRPr="00000000">
              <w:rPr>
                <w:rtl w:val="0"/>
              </w:rPr>
              <w:t xml:space="preserve">netto</w:t>
            </w:r>
          </w:p>
        </w:tc>
        <w:tc>
          <w:tcPr>
            <w:tcMar>
              <w:top w:w="100.0" w:type="dxa"/>
              <w:left w:w="100.0" w:type="dxa"/>
              <w:bottom w:w="100.0" w:type="dxa"/>
              <w:right w:w="100.0" w:type="dxa"/>
            </w:tcMar>
          </w:tcPr>
          <w:p w:rsidR="00000000" w:rsidDel="00000000" w:rsidP="00000000" w:rsidRDefault="00000000" w:rsidRPr="00000000">
            <w:pPr>
              <w:contextualSpacing w:val="0"/>
              <w:jc w:val="right"/>
            </w:pPr>
            <w:r w:rsidDel="00000000" w:rsidR="00000000" w:rsidRPr="00000000">
              <w:rPr>
                <w:rtl w:val="0"/>
              </w:rPr>
              <w:t xml:space="preserve">1 492 986,30 zł brutto</w:t>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highlight w:val="white"/>
                <w:rtl w:val="0"/>
              </w:rPr>
              <w:t xml:space="preserve">oświetlenie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jc w:val="right"/>
            </w:pPr>
            <w:r w:rsidDel="00000000" w:rsidR="00000000" w:rsidRPr="00000000">
              <w:rPr>
                <w:highlight w:val="white"/>
                <w:rtl w:val="0"/>
              </w:rPr>
              <w:t xml:space="preserve">79 027,00 zł </w:t>
            </w:r>
            <w:r w:rsidDel="00000000" w:rsidR="00000000" w:rsidRPr="00000000">
              <w:rPr>
                <w:rtl w:val="0"/>
              </w:rPr>
              <w:t xml:space="preserve">netto</w:t>
            </w:r>
          </w:p>
        </w:tc>
        <w:tc>
          <w:tcPr>
            <w:tcMar>
              <w:top w:w="100.0" w:type="dxa"/>
              <w:left w:w="100.0" w:type="dxa"/>
              <w:bottom w:w="100.0" w:type="dxa"/>
              <w:right w:w="100.0" w:type="dxa"/>
            </w:tcMar>
          </w:tcPr>
          <w:p w:rsidR="00000000" w:rsidDel="00000000" w:rsidP="00000000" w:rsidRDefault="00000000" w:rsidRPr="00000000">
            <w:pPr>
              <w:contextualSpacing w:val="0"/>
              <w:jc w:val="right"/>
            </w:pPr>
            <w:r w:rsidDel="00000000" w:rsidR="00000000" w:rsidRPr="00000000">
              <w:rPr>
                <w:rtl w:val="0"/>
              </w:rPr>
              <w:t xml:space="preserve">97 203,21 zł brutto</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Razem</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b w:val="1"/>
                <w:rtl w:val="0"/>
              </w:rPr>
              <w:t xml:space="preserve">4 000 682,40 zł netto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right"/>
            </w:pPr>
            <w:r w:rsidDel="00000000" w:rsidR="00000000" w:rsidRPr="00000000">
              <w:rPr>
                <w:b w:val="1"/>
                <w:rtl w:val="0"/>
              </w:rPr>
              <w:t xml:space="preserve">4 920 839,35 zł brutto</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both"/>
      </w:pPr>
      <w:r w:rsidDel="00000000" w:rsidR="00000000" w:rsidRPr="00000000">
        <w:rPr>
          <w:rtl w:val="0"/>
        </w:rPr>
      </w:r>
    </w:p>
    <w:sectPr>
      <w:headerReference r:id="rId75" w:type="default"/>
      <w:footerReference r:id="rId76" w:type="default"/>
      <w:footerReference r:id="rId77" w:type="first"/>
      <w:pgSz w:h="16834" w:w="11909"/>
      <w:pgMar w:bottom="1440" w:top="1440" w:left="1440" w:right="144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fldSimple w:instr="PAGE" w:fldLock="0" w:dirty="0">
      <w:r w:rsidDel="00000000" w:rsidR="00000000" w:rsidRPr="00000000">
        <w:rPr/>
      </w:r>
    </w:fldSimple>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9">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9">
    <w:lvl w:ilvl="0">
      <w:start w:val="1"/>
      <w:numFmt w:val="bullet"/>
      <w:lvlText w:val="●"/>
      <w:lvlJc w:val="left"/>
      <w:pPr>
        <w:ind w:left="720" w:firstLine="360"/>
      </w:pPr>
      <w:rPr>
        <w:color w:val="000000"/>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7">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8">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40" Type="http://schemas.openxmlformats.org/officeDocument/2006/relationships/image" Target="media/image64.png"/><Relationship Id="rId42" Type="http://schemas.openxmlformats.org/officeDocument/2006/relationships/image" Target="media/image31.png"/><Relationship Id="rId41" Type="http://schemas.openxmlformats.org/officeDocument/2006/relationships/image" Target="media/image07.png"/><Relationship Id="rId44" Type="http://schemas.openxmlformats.org/officeDocument/2006/relationships/image" Target="media/image54.png"/><Relationship Id="rId43" Type="http://schemas.openxmlformats.org/officeDocument/2006/relationships/image" Target="media/image62.png"/><Relationship Id="rId46" Type="http://schemas.openxmlformats.org/officeDocument/2006/relationships/image" Target="media/image36.png"/><Relationship Id="rId45" Type="http://schemas.openxmlformats.org/officeDocument/2006/relationships/image" Target="media/image22.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image" Target="media/image17.png"/><Relationship Id="rId48" Type="http://schemas.openxmlformats.org/officeDocument/2006/relationships/image" Target="media/image16.png"/><Relationship Id="rId47" Type="http://schemas.openxmlformats.org/officeDocument/2006/relationships/image" Target="media/image05.png"/><Relationship Id="rId49" Type="http://schemas.openxmlformats.org/officeDocument/2006/relationships/image" Target="media/image25.png"/><Relationship Id="rId5" Type="http://schemas.openxmlformats.org/officeDocument/2006/relationships/image" Target="media/image46.png"/><Relationship Id="rId6" Type="http://schemas.openxmlformats.org/officeDocument/2006/relationships/image" Target="media/image67.png"/><Relationship Id="rId7" Type="http://schemas.openxmlformats.org/officeDocument/2006/relationships/image" Target="media/image32.png"/><Relationship Id="rId8" Type="http://schemas.openxmlformats.org/officeDocument/2006/relationships/image" Target="media/image04.png"/><Relationship Id="rId73" Type="http://schemas.openxmlformats.org/officeDocument/2006/relationships/image" Target="media/image61.png"/><Relationship Id="rId72" Type="http://schemas.openxmlformats.org/officeDocument/2006/relationships/image" Target="media/image42.png"/><Relationship Id="rId31" Type="http://schemas.openxmlformats.org/officeDocument/2006/relationships/image" Target="media/image51.png"/><Relationship Id="rId75" Type="http://schemas.openxmlformats.org/officeDocument/2006/relationships/header" Target="header1.xml"/><Relationship Id="rId30" Type="http://schemas.openxmlformats.org/officeDocument/2006/relationships/image" Target="media/image29.png"/><Relationship Id="rId74" Type="http://schemas.openxmlformats.org/officeDocument/2006/relationships/image" Target="media/image57.png"/><Relationship Id="rId33" Type="http://schemas.openxmlformats.org/officeDocument/2006/relationships/image" Target="media/image33.png"/><Relationship Id="rId77" Type="http://schemas.openxmlformats.org/officeDocument/2006/relationships/footer" Target="footer1.xml"/><Relationship Id="rId32" Type="http://schemas.openxmlformats.org/officeDocument/2006/relationships/image" Target="media/image13.png"/><Relationship Id="rId76" Type="http://schemas.openxmlformats.org/officeDocument/2006/relationships/footer" Target="footer2.xml"/><Relationship Id="rId35" Type="http://schemas.openxmlformats.org/officeDocument/2006/relationships/image" Target="media/image18.png"/><Relationship Id="rId34" Type="http://schemas.openxmlformats.org/officeDocument/2006/relationships/image" Target="media/image71.png"/><Relationship Id="rId71" Type="http://schemas.openxmlformats.org/officeDocument/2006/relationships/image" Target="media/image26.png"/><Relationship Id="rId70" Type="http://schemas.openxmlformats.org/officeDocument/2006/relationships/image" Target="media/image50.png"/><Relationship Id="rId37" Type="http://schemas.openxmlformats.org/officeDocument/2006/relationships/image" Target="media/image55.png"/><Relationship Id="rId36" Type="http://schemas.openxmlformats.org/officeDocument/2006/relationships/image" Target="media/image23.png"/><Relationship Id="rId39" Type="http://schemas.openxmlformats.org/officeDocument/2006/relationships/image" Target="media/image19.png"/><Relationship Id="rId38" Type="http://schemas.openxmlformats.org/officeDocument/2006/relationships/image" Target="media/image38.png"/><Relationship Id="rId62" Type="http://schemas.openxmlformats.org/officeDocument/2006/relationships/image" Target="media/image53.png"/><Relationship Id="rId61" Type="http://schemas.openxmlformats.org/officeDocument/2006/relationships/image" Target="media/image43.png"/><Relationship Id="rId20" Type="http://schemas.openxmlformats.org/officeDocument/2006/relationships/image" Target="media/image69.png"/><Relationship Id="rId64" Type="http://schemas.openxmlformats.org/officeDocument/2006/relationships/image" Target="media/image63.png"/><Relationship Id="rId63" Type="http://schemas.openxmlformats.org/officeDocument/2006/relationships/image" Target="media/image30.png"/><Relationship Id="rId22" Type="http://schemas.openxmlformats.org/officeDocument/2006/relationships/image" Target="media/image14.png"/><Relationship Id="rId66" Type="http://schemas.openxmlformats.org/officeDocument/2006/relationships/image" Target="media/image65.png"/><Relationship Id="rId21" Type="http://schemas.openxmlformats.org/officeDocument/2006/relationships/image" Target="media/image58.png"/><Relationship Id="rId65" Type="http://schemas.openxmlformats.org/officeDocument/2006/relationships/image" Target="media/image24.png"/><Relationship Id="rId24" Type="http://schemas.openxmlformats.org/officeDocument/2006/relationships/image" Target="media/image35.png"/><Relationship Id="rId68" Type="http://schemas.openxmlformats.org/officeDocument/2006/relationships/image" Target="media/image09.png"/><Relationship Id="rId23" Type="http://schemas.openxmlformats.org/officeDocument/2006/relationships/image" Target="media/image02.png"/><Relationship Id="rId67" Type="http://schemas.openxmlformats.org/officeDocument/2006/relationships/image" Target="media/image08.png"/><Relationship Id="rId60" Type="http://schemas.openxmlformats.org/officeDocument/2006/relationships/image" Target="media/image49.png"/><Relationship Id="rId26" Type="http://schemas.openxmlformats.org/officeDocument/2006/relationships/image" Target="media/image72.png"/><Relationship Id="rId25" Type="http://schemas.openxmlformats.org/officeDocument/2006/relationships/image" Target="media/image11.png"/><Relationship Id="rId69" Type="http://schemas.openxmlformats.org/officeDocument/2006/relationships/image" Target="media/image37.png"/><Relationship Id="rId28" Type="http://schemas.openxmlformats.org/officeDocument/2006/relationships/image" Target="media/image68.png"/><Relationship Id="rId27" Type="http://schemas.openxmlformats.org/officeDocument/2006/relationships/image" Target="media/image70.png"/><Relationship Id="rId29" Type="http://schemas.openxmlformats.org/officeDocument/2006/relationships/image" Target="media/image44.png"/><Relationship Id="rId51" Type="http://schemas.openxmlformats.org/officeDocument/2006/relationships/image" Target="media/image66.png"/><Relationship Id="rId50" Type="http://schemas.openxmlformats.org/officeDocument/2006/relationships/image" Target="media/image41.png"/><Relationship Id="rId53" Type="http://schemas.openxmlformats.org/officeDocument/2006/relationships/image" Target="media/image34.png"/><Relationship Id="rId52" Type="http://schemas.openxmlformats.org/officeDocument/2006/relationships/image" Target="media/image40.png"/><Relationship Id="rId11" Type="http://schemas.openxmlformats.org/officeDocument/2006/relationships/image" Target="media/image21.png"/><Relationship Id="rId55" Type="http://schemas.openxmlformats.org/officeDocument/2006/relationships/image" Target="media/image48.png"/><Relationship Id="rId10" Type="http://schemas.openxmlformats.org/officeDocument/2006/relationships/image" Target="media/image56.png"/><Relationship Id="rId54" Type="http://schemas.openxmlformats.org/officeDocument/2006/relationships/image" Target="media/image15.png"/><Relationship Id="rId13" Type="http://schemas.openxmlformats.org/officeDocument/2006/relationships/image" Target="media/image47.png"/><Relationship Id="rId57" Type="http://schemas.openxmlformats.org/officeDocument/2006/relationships/image" Target="media/image52.png"/><Relationship Id="rId12" Type="http://schemas.openxmlformats.org/officeDocument/2006/relationships/image" Target="media/image20.png"/><Relationship Id="rId56" Type="http://schemas.openxmlformats.org/officeDocument/2006/relationships/image" Target="media/image03.png"/><Relationship Id="rId15" Type="http://schemas.openxmlformats.org/officeDocument/2006/relationships/image" Target="media/image39.png"/><Relationship Id="rId59" Type="http://schemas.openxmlformats.org/officeDocument/2006/relationships/image" Target="media/image60.png"/><Relationship Id="rId14" Type="http://schemas.openxmlformats.org/officeDocument/2006/relationships/image" Target="media/image59.png"/><Relationship Id="rId58" Type="http://schemas.openxmlformats.org/officeDocument/2006/relationships/image" Target="media/image10.png"/><Relationship Id="rId17" Type="http://schemas.openxmlformats.org/officeDocument/2006/relationships/image" Target="media/image28.png"/><Relationship Id="rId16" Type="http://schemas.openxmlformats.org/officeDocument/2006/relationships/image" Target="media/image12.png"/><Relationship Id="rId19" Type="http://schemas.openxmlformats.org/officeDocument/2006/relationships/image" Target="media/image06.png"/><Relationship Id="rId18" Type="http://schemas.openxmlformats.org/officeDocument/2006/relationships/image" Target="media/image27.png"/></Relationships>
</file>